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2B6C8" w14:textId="77777777" w:rsidR="00F12E75" w:rsidRPr="00ED7081" w:rsidRDefault="00F12E75" w:rsidP="00F12E75">
      <w:pPr>
        <w:pStyle w:val="Tytu"/>
        <w:spacing w:before="60" w:after="60" w:line="276" w:lineRule="auto"/>
        <w:rPr>
          <w:rFonts w:asciiTheme="minorHAnsi" w:hAnsiTheme="minorHAnsi"/>
          <w:i/>
          <w:sz w:val="24"/>
          <w:szCs w:val="24"/>
        </w:rPr>
      </w:pPr>
      <w:r w:rsidRPr="00ED7081">
        <w:rPr>
          <w:rFonts w:asciiTheme="minorHAnsi" w:hAnsiTheme="minorHAnsi"/>
          <w:i/>
          <w:sz w:val="24"/>
          <w:szCs w:val="24"/>
        </w:rPr>
        <w:t>Załącznik nr 2 do Zapytania – Projektowane postanowienia umowy</w:t>
      </w:r>
    </w:p>
    <w:p w14:paraId="37EAF30B" w14:textId="63FD5BB6" w:rsidR="00F12E75" w:rsidRPr="00ED7081" w:rsidRDefault="00F12E75" w:rsidP="00F12E75">
      <w:pPr>
        <w:pStyle w:val="Tytu"/>
        <w:spacing w:before="60" w:after="60" w:line="276" w:lineRule="auto"/>
        <w:rPr>
          <w:rFonts w:asciiTheme="minorHAnsi" w:hAnsiTheme="minorHAnsi"/>
          <w:i/>
          <w:sz w:val="24"/>
          <w:szCs w:val="24"/>
        </w:rPr>
      </w:pPr>
      <w:r w:rsidRPr="00ED7081">
        <w:rPr>
          <w:rFonts w:asciiTheme="minorHAnsi" w:hAnsiTheme="minorHAnsi"/>
          <w:bCs/>
          <w:i/>
          <w:sz w:val="24"/>
          <w:szCs w:val="24"/>
        </w:rPr>
        <w:t>Numer referencyjny: UE/</w:t>
      </w:r>
      <w:r w:rsidRPr="00ED7081">
        <w:rPr>
          <w:rFonts w:asciiTheme="minorHAnsi" w:hAnsiTheme="minorHAnsi"/>
          <w:bCs/>
          <w:i/>
          <w:sz w:val="24"/>
          <w:szCs w:val="24"/>
        </w:rPr>
        <w:t>4</w:t>
      </w:r>
      <w:r w:rsidRPr="00ED7081">
        <w:rPr>
          <w:rFonts w:asciiTheme="minorHAnsi" w:hAnsiTheme="minorHAnsi"/>
          <w:bCs/>
          <w:i/>
          <w:sz w:val="24"/>
          <w:szCs w:val="24"/>
        </w:rPr>
        <w:t>/2026</w:t>
      </w:r>
    </w:p>
    <w:p w14:paraId="00DD7E16" w14:textId="77777777" w:rsidR="005A71DD" w:rsidRPr="00ED7081" w:rsidRDefault="005A71DD" w:rsidP="005A71DD">
      <w:pPr>
        <w:pStyle w:val="Tytu"/>
        <w:spacing w:before="60" w:after="60" w:line="276" w:lineRule="auto"/>
        <w:rPr>
          <w:rFonts w:asciiTheme="minorHAnsi" w:hAnsiTheme="minorHAnsi"/>
          <w:i/>
          <w:sz w:val="24"/>
          <w:szCs w:val="24"/>
        </w:rPr>
      </w:pPr>
    </w:p>
    <w:p w14:paraId="4C3ACCF6" w14:textId="478585EB" w:rsidR="005A71DD" w:rsidRPr="00ED7081" w:rsidRDefault="005A71DD" w:rsidP="00BC5558">
      <w:pPr>
        <w:pStyle w:val="Tytu"/>
        <w:spacing w:before="60" w:after="60" w:line="276" w:lineRule="auto"/>
        <w:jc w:val="center"/>
        <w:rPr>
          <w:rFonts w:asciiTheme="minorHAnsi" w:hAnsiTheme="minorHAnsi"/>
          <w:b/>
          <w:bCs/>
          <w:i/>
          <w:sz w:val="24"/>
          <w:szCs w:val="24"/>
        </w:rPr>
      </w:pPr>
      <w:r w:rsidRPr="00ED7081">
        <w:rPr>
          <w:rFonts w:asciiTheme="minorHAnsi" w:hAnsiTheme="minorHAnsi"/>
          <w:b/>
          <w:bCs/>
          <w:sz w:val="24"/>
          <w:szCs w:val="24"/>
        </w:rPr>
        <w:t>UMOWA  Nr ……………………</w:t>
      </w:r>
    </w:p>
    <w:p w14:paraId="06D5D157" w14:textId="77777777" w:rsidR="005A71DD" w:rsidRPr="00ED7081" w:rsidRDefault="005A71DD" w:rsidP="005A71DD">
      <w:pPr>
        <w:spacing w:before="60" w:after="60" w:line="276" w:lineRule="auto"/>
        <w:rPr>
          <w:b/>
        </w:rPr>
      </w:pPr>
    </w:p>
    <w:p w14:paraId="53CC989F" w14:textId="02A740FC" w:rsidR="005A71DD" w:rsidRPr="00ED7081" w:rsidRDefault="005A71DD" w:rsidP="005A71DD">
      <w:pPr>
        <w:spacing w:before="60" w:after="60" w:line="276" w:lineRule="auto"/>
        <w:jc w:val="both"/>
      </w:pPr>
      <w:r w:rsidRPr="00ED7081">
        <w:t>zawarta w dniu ............... 202</w:t>
      </w:r>
      <w:r w:rsidRPr="00ED7081">
        <w:t>6</w:t>
      </w:r>
      <w:r w:rsidRPr="00ED7081">
        <w:t xml:space="preserve"> r. w ………………………. pomiędzy:</w:t>
      </w:r>
    </w:p>
    <w:p w14:paraId="6B07F76E" w14:textId="77777777" w:rsidR="005A71DD" w:rsidRPr="00ED7081" w:rsidRDefault="005A71DD" w:rsidP="005A71DD">
      <w:pPr>
        <w:spacing w:before="60" w:after="60" w:line="276" w:lineRule="auto"/>
        <w:jc w:val="both"/>
      </w:pPr>
    </w:p>
    <w:p w14:paraId="525E14D9" w14:textId="65BB6204" w:rsidR="00F12E75" w:rsidRPr="00ED7081" w:rsidRDefault="00F12E75" w:rsidP="00F12E75">
      <w:pPr>
        <w:jc w:val="both"/>
        <w:rPr>
          <w:rFonts w:cstheme="minorHAnsi"/>
        </w:rPr>
      </w:pPr>
      <w:r w:rsidRPr="00ED7081">
        <w:rPr>
          <w:rFonts w:cstheme="minorHAnsi"/>
        </w:rPr>
        <w:t>„CENTRUM MEDYCZNE ZABOBRZE MAGDALENA MAKIELA-WYCHOTA I WSPÓLNICY" SPÓŁKA JAWNA, z siedzibą przy ul. MICHAŁA KLEOFASA OGIŃSKIEGO nr 1B, miejsc. JELENIA GÓRA, kod 58-506,</w:t>
      </w:r>
      <w:r w:rsidRPr="00ED7081">
        <w:rPr>
          <w:rFonts w:cstheme="minorHAnsi"/>
        </w:rPr>
        <w:t xml:space="preserve"> </w:t>
      </w:r>
      <w:r w:rsidRPr="00ED7081">
        <w:rPr>
          <w:rFonts w:cstheme="minorHAnsi"/>
        </w:rPr>
        <w:t>REGON: 231165558, NIP: 6112474284,</w:t>
      </w:r>
    </w:p>
    <w:p w14:paraId="7E52AA63" w14:textId="77777777" w:rsidR="00F12E75" w:rsidRPr="00ED7081" w:rsidRDefault="00F12E75" w:rsidP="00F12E75">
      <w:pPr>
        <w:jc w:val="both"/>
        <w:rPr>
          <w:rFonts w:cstheme="minorHAnsi"/>
        </w:rPr>
      </w:pPr>
      <w:r w:rsidRPr="00ED7081">
        <w:rPr>
          <w:rFonts w:cstheme="minorHAnsi"/>
        </w:rPr>
        <w:t>reprezentowaną przez:</w:t>
      </w:r>
    </w:p>
    <w:p w14:paraId="08E6F6C5" w14:textId="445F84D6" w:rsidR="005A71DD" w:rsidRPr="00ED7081" w:rsidRDefault="00F12E75" w:rsidP="00F12E75">
      <w:pPr>
        <w:jc w:val="both"/>
        <w:rPr>
          <w:rFonts w:cstheme="minorHAnsi"/>
          <w:b/>
          <w:bCs/>
        </w:rPr>
      </w:pPr>
      <w:r w:rsidRPr="00ED7081">
        <w:rPr>
          <w:rFonts w:cstheme="minorHAnsi"/>
          <w:b/>
          <w:bCs/>
        </w:rPr>
        <w:t>Magdalenę Makiela – Wychota – Wspólnika</w:t>
      </w:r>
    </w:p>
    <w:p w14:paraId="1F9597DE" w14:textId="77777777" w:rsidR="005A71DD" w:rsidRPr="00ED7081" w:rsidRDefault="005A71DD" w:rsidP="005A71DD">
      <w:pPr>
        <w:jc w:val="both"/>
        <w:rPr>
          <w:b/>
        </w:rPr>
      </w:pPr>
      <w:r w:rsidRPr="00ED7081">
        <w:t xml:space="preserve">zwaną w dalszej części umowy </w:t>
      </w:r>
      <w:r w:rsidRPr="00ED7081">
        <w:rPr>
          <w:b/>
        </w:rPr>
        <w:t>Zamawiającym</w:t>
      </w:r>
      <w:r w:rsidRPr="00ED7081">
        <w:t xml:space="preserve">, </w:t>
      </w:r>
    </w:p>
    <w:p w14:paraId="48EFF13F" w14:textId="77777777" w:rsidR="005A71DD" w:rsidRPr="00ED7081" w:rsidRDefault="005A71DD" w:rsidP="005A71DD">
      <w:pPr>
        <w:pStyle w:val="Tekstpodstawowy"/>
        <w:spacing w:before="60" w:after="60" w:line="276" w:lineRule="auto"/>
        <w:rPr>
          <w:rFonts w:asciiTheme="minorHAnsi" w:hAnsiTheme="minorHAnsi"/>
          <w:szCs w:val="24"/>
          <w:lang w:val="pl-PL"/>
        </w:rPr>
      </w:pPr>
    </w:p>
    <w:p w14:paraId="3806D04F" w14:textId="77777777" w:rsidR="005A71DD" w:rsidRPr="00ED7081" w:rsidRDefault="005A71DD" w:rsidP="005A71DD">
      <w:pPr>
        <w:pStyle w:val="Tekstpodstawowy"/>
        <w:spacing w:before="60" w:after="60" w:line="276" w:lineRule="auto"/>
        <w:rPr>
          <w:rFonts w:asciiTheme="minorHAnsi" w:hAnsiTheme="minorHAnsi"/>
          <w:szCs w:val="24"/>
          <w:lang w:val="pl-PL"/>
        </w:rPr>
      </w:pPr>
      <w:r w:rsidRPr="00ED7081">
        <w:rPr>
          <w:rFonts w:asciiTheme="minorHAnsi" w:hAnsiTheme="minorHAnsi"/>
          <w:szCs w:val="24"/>
          <w:lang w:val="pl-PL"/>
        </w:rPr>
        <w:t>a:</w:t>
      </w:r>
    </w:p>
    <w:p w14:paraId="7872390B" w14:textId="77777777" w:rsidR="005A71DD" w:rsidRPr="00ED7081" w:rsidRDefault="005A71DD" w:rsidP="005A71DD">
      <w:pPr>
        <w:pStyle w:val="Tekstpodstawowy"/>
        <w:spacing w:before="60" w:after="60" w:line="276" w:lineRule="auto"/>
        <w:rPr>
          <w:rFonts w:asciiTheme="minorHAnsi" w:hAnsiTheme="minorHAnsi"/>
          <w:b/>
          <w:szCs w:val="24"/>
          <w:lang w:val="pl-PL"/>
        </w:rPr>
      </w:pPr>
      <w:r w:rsidRPr="00ED7081">
        <w:rPr>
          <w:rFonts w:asciiTheme="minorHAnsi" w:hAnsiTheme="minorHAnsi"/>
          <w:szCs w:val="24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034CBD" w14:textId="77777777" w:rsidR="005A71DD" w:rsidRPr="00ED7081" w:rsidRDefault="005A71DD" w:rsidP="005A71DD">
      <w:pPr>
        <w:pStyle w:val="Tekstpodstawowy"/>
        <w:spacing w:before="60" w:after="60" w:line="276" w:lineRule="auto"/>
        <w:rPr>
          <w:rFonts w:asciiTheme="minorHAnsi" w:hAnsiTheme="minorHAnsi"/>
          <w:szCs w:val="24"/>
          <w:lang w:val="pl-PL"/>
        </w:rPr>
      </w:pPr>
      <w:r w:rsidRPr="00ED7081">
        <w:rPr>
          <w:rFonts w:asciiTheme="minorHAnsi" w:hAnsiTheme="minorHAnsi"/>
          <w:szCs w:val="24"/>
          <w:lang w:val="pl-PL"/>
        </w:rPr>
        <w:t>zwanym dalej</w:t>
      </w:r>
      <w:r w:rsidRPr="00ED7081">
        <w:rPr>
          <w:rFonts w:asciiTheme="minorHAnsi" w:hAnsiTheme="minorHAnsi"/>
          <w:b/>
          <w:szCs w:val="24"/>
          <w:lang w:val="pl-PL"/>
        </w:rPr>
        <w:t xml:space="preserve"> Wykonawcą</w:t>
      </w:r>
    </w:p>
    <w:p w14:paraId="06A3BE50" w14:textId="77777777" w:rsidR="005A71DD" w:rsidRPr="00ED7081" w:rsidRDefault="005A71DD" w:rsidP="005A71DD">
      <w:pPr>
        <w:pStyle w:val="Tekstpodstawowy"/>
        <w:spacing w:before="60" w:after="60" w:line="276" w:lineRule="auto"/>
        <w:rPr>
          <w:rFonts w:asciiTheme="minorHAnsi" w:hAnsiTheme="minorHAnsi"/>
          <w:szCs w:val="24"/>
          <w:lang w:val="pl-PL"/>
        </w:rPr>
      </w:pPr>
    </w:p>
    <w:p w14:paraId="387E2053" w14:textId="43541AC6" w:rsidR="00626346" w:rsidRPr="00ED7081" w:rsidRDefault="005A71DD" w:rsidP="005A71DD">
      <w:pPr>
        <w:rPr>
          <w:b/>
          <w:bCs/>
        </w:rPr>
      </w:pPr>
      <w:r w:rsidRPr="00ED7081">
        <w:t>w wyniku przeprowadzenia postępowania o udzielenie zamówienia prowadzonego w trybie</w:t>
      </w:r>
      <w:r w:rsidRPr="00ED7081">
        <w:t xml:space="preserve"> </w:t>
      </w:r>
      <w:r w:rsidR="00F12E75" w:rsidRPr="00ED7081">
        <w:t xml:space="preserve">rozeznania rynku, znak sprawy: </w:t>
      </w:r>
      <w:r w:rsidR="00F12E75" w:rsidRPr="00ED7081">
        <w:t>UE/4/2026</w:t>
      </w:r>
    </w:p>
    <w:p w14:paraId="003DA8BE" w14:textId="77777777" w:rsidR="00626346" w:rsidRPr="00ED7081" w:rsidRDefault="00626346" w:rsidP="00626346">
      <w:pPr>
        <w:rPr>
          <w:b/>
          <w:bCs/>
        </w:rPr>
      </w:pPr>
    </w:p>
    <w:p w14:paraId="5DC485BD" w14:textId="65EAEAC6" w:rsidR="00626346" w:rsidRPr="00ED7081" w:rsidRDefault="00626346" w:rsidP="00626346">
      <w:pPr>
        <w:rPr>
          <w:b/>
          <w:bCs/>
        </w:rPr>
      </w:pPr>
      <w:r w:rsidRPr="00ED7081">
        <w:rPr>
          <w:b/>
          <w:bCs/>
        </w:rPr>
        <w:t>§ 1. Przedmiot umowy</w:t>
      </w:r>
    </w:p>
    <w:p w14:paraId="574B9D31" w14:textId="75475853" w:rsidR="00626346" w:rsidRPr="00ED7081" w:rsidRDefault="00626346" w:rsidP="00626346">
      <w:pPr>
        <w:numPr>
          <w:ilvl w:val="0"/>
          <w:numId w:val="1"/>
        </w:numPr>
      </w:pPr>
      <w:r w:rsidRPr="00ED7081">
        <w:t xml:space="preserve">Zamawiający zleca, a Wykonawca zobowiązuje się do wykonania prac remontowo-budowlanych wewnątrz </w:t>
      </w:r>
      <w:r w:rsidR="00D0547E" w:rsidRPr="00ED7081">
        <w:t>obiektu przychodni</w:t>
      </w:r>
      <w:r w:rsidRPr="00ED7081">
        <w:t xml:space="preserve"> znajdującego się pod adresem: </w:t>
      </w:r>
      <w:r w:rsidR="00D0547E" w:rsidRPr="00ED7081">
        <w:t xml:space="preserve">Jelenia Góra </w:t>
      </w:r>
      <w:r w:rsidR="005A71DD" w:rsidRPr="00ED7081">
        <w:t>ul. Wiejska 11</w:t>
      </w:r>
      <w:r w:rsidR="00F12E75" w:rsidRPr="00ED7081">
        <w:t>, polegających na m</w:t>
      </w:r>
      <w:r w:rsidR="00F12E75" w:rsidRPr="00ED7081">
        <w:t>odernizacj</w:t>
      </w:r>
      <w:r w:rsidR="00F12E75" w:rsidRPr="00ED7081">
        <w:t>i</w:t>
      </w:r>
      <w:r w:rsidR="00F12E75" w:rsidRPr="00ED7081">
        <w:t xml:space="preserve"> korytarzy</w:t>
      </w:r>
      <w:r w:rsidR="00F12E75" w:rsidRPr="00ED7081">
        <w:t xml:space="preserve"> w zakresie</w:t>
      </w:r>
      <w:r w:rsidR="00F12E75" w:rsidRPr="00ED7081">
        <w:t xml:space="preserve"> wykonani</w:t>
      </w:r>
      <w:r w:rsidR="00F12E75" w:rsidRPr="00ED7081">
        <w:t>a</w:t>
      </w:r>
      <w:r w:rsidR="00F12E75" w:rsidRPr="00ED7081">
        <w:t xml:space="preserve"> nowej posadzki antypoślizgowej</w:t>
      </w:r>
      <w:r w:rsidR="00F12E75" w:rsidRPr="00ED7081">
        <w:t>.</w:t>
      </w:r>
    </w:p>
    <w:p w14:paraId="0ADA5278" w14:textId="77777777" w:rsidR="00626346" w:rsidRPr="00ED7081" w:rsidRDefault="00626346" w:rsidP="00626346">
      <w:pPr>
        <w:numPr>
          <w:ilvl w:val="0"/>
          <w:numId w:val="1"/>
        </w:numPr>
      </w:pPr>
      <w:r w:rsidRPr="00ED7081">
        <w:t>Szczegółowy zakres prac obejmuje:</w:t>
      </w:r>
    </w:p>
    <w:p w14:paraId="05737EFC" w14:textId="77777777" w:rsidR="00F12E75" w:rsidRPr="00ED7081" w:rsidRDefault="00F12E75" w:rsidP="00F12E75">
      <w:pPr>
        <w:numPr>
          <w:ilvl w:val="1"/>
          <w:numId w:val="1"/>
        </w:numPr>
      </w:pPr>
      <w:r w:rsidRPr="00ED7081">
        <w:t>Systemy posadzkowe Ceresit - wykonywanie warstwy wyrównawczej na przygotowanym podłożu, z zaprawy samopoziomującej - grub. do 5 mm - m2 290</w:t>
      </w:r>
    </w:p>
    <w:p w14:paraId="3ADB48B6" w14:textId="77777777" w:rsidR="00F12E75" w:rsidRPr="00ED7081" w:rsidRDefault="00F12E75" w:rsidP="00F12E75">
      <w:pPr>
        <w:numPr>
          <w:ilvl w:val="1"/>
          <w:numId w:val="1"/>
        </w:numPr>
      </w:pPr>
      <w:r w:rsidRPr="00ED7081">
        <w:lastRenderedPageBreak/>
        <w:t>Ułożenie na klej posadzki z wykładziny rulonowej z PVC obiektowej, wielowarstwowej – antypoślizgowa - m2 290</w:t>
      </w:r>
    </w:p>
    <w:p w14:paraId="0C6491CE" w14:textId="09814CAE" w:rsidR="00626346" w:rsidRPr="00ED7081" w:rsidRDefault="00F12E75" w:rsidP="00F12E75">
      <w:pPr>
        <w:numPr>
          <w:ilvl w:val="1"/>
          <w:numId w:val="1"/>
        </w:numPr>
      </w:pPr>
      <w:r w:rsidRPr="00ED7081">
        <w:t>Ułożenie na klej posadzki z wykładziny rulonowej z PVC - zgrzewanie wykładzin rulonowych - m2 290</w:t>
      </w:r>
    </w:p>
    <w:p w14:paraId="093A34FA" w14:textId="77777777" w:rsidR="00626346" w:rsidRPr="00ED7081" w:rsidRDefault="00626346" w:rsidP="00626346">
      <w:pPr>
        <w:numPr>
          <w:ilvl w:val="0"/>
          <w:numId w:val="1"/>
        </w:numPr>
      </w:pPr>
      <w:r w:rsidRPr="00ED7081">
        <w:t>Wykonawca oświadcza, że posiada odpowiednie kwalifikacje, umiejętności oraz sprzęt do należytego wykonania przedmiotu umowy.</w:t>
      </w:r>
    </w:p>
    <w:p w14:paraId="367C0F28" w14:textId="77777777" w:rsidR="005A71DD" w:rsidRPr="00ED7081" w:rsidRDefault="005A71DD" w:rsidP="00F12E75">
      <w:pPr>
        <w:numPr>
          <w:ilvl w:val="0"/>
          <w:numId w:val="1"/>
        </w:numPr>
      </w:pPr>
      <w:r w:rsidRPr="00ED7081">
        <w:t>Wykonawca winien utrzymać w należytym stanie teren budowy, a także odgrodzić miejsca, w których wykonywane są roboty budowlane od pozostałych części obiektu.</w:t>
      </w:r>
    </w:p>
    <w:p w14:paraId="42225D7E" w14:textId="327EC787" w:rsidR="005A71DD" w:rsidRPr="00ED7081" w:rsidRDefault="005A71DD" w:rsidP="00F12E75">
      <w:pPr>
        <w:numPr>
          <w:ilvl w:val="0"/>
          <w:numId w:val="1"/>
        </w:numPr>
      </w:pPr>
      <w:r w:rsidRPr="00ED7081">
        <w:t xml:space="preserve">Wykonawca ponosi pełną odpowiedzialność za przestrzeganie przepisów określających zasady postępowania z odpadami i zobowiązany jest zagwarantować, jako wytwórca odpadów, by z odpadami powstałymi w związku z realizacją przedmiotu umowy postępowano w sposób zapewniający ochronę życia i zdrowia ludzi oraz ochronę środowiska zgodnie z zasadą zrównoważonego rozwoju. Wykonawca zobowiązany będzie na bieżąco do usuwania odpadów budowlanych na legalnie działające wysypisko, a po zakończeniu robót do uprzątnięcia terenu </w:t>
      </w:r>
      <w:r w:rsidR="008046EE" w:rsidRPr="00ED7081">
        <w:t>robót</w:t>
      </w:r>
      <w:r w:rsidRPr="00ED7081">
        <w:t>.</w:t>
      </w:r>
    </w:p>
    <w:p w14:paraId="3B697627" w14:textId="77777777" w:rsidR="005A71DD" w:rsidRPr="00ED7081" w:rsidRDefault="005A71DD" w:rsidP="00F12E75">
      <w:pPr>
        <w:numPr>
          <w:ilvl w:val="0"/>
          <w:numId w:val="1"/>
        </w:numPr>
      </w:pPr>
      <w:r w:rsidRPr="00ED7081">
        <w:t>Wykonawca usunie natychmiastowo wszelkie szkody i awarie spowodowane w trakcie realizacji robót.</w:t>
      </w:r>
    </w:p>
    <w:p w14:paraId="629B0E2C" w14:textId="77777777" w:rsidR="005A71DD" w:rsidRPr="00ED7081" w:rsidRDefault="005A71DD" w:rsidP="008046EE">
      <w:pPr>
        <w:numPr>
          <w:ilvl w:val="0"/>
          <w:numId w:val="1"/>
        </w:numPr>
      </w:pPr>
      <w:r w:rsidRPr="00ED7081">
        <w:t>Zamawiający wymaga, aby przedmiot zamówienia został wykonany zgodnie z obowiązującymi na dzień odbioru przepisami obowiązującego prawa, w szczególności z przepisami:</w:t>
      </w:r>
    </w:p>
    <w:p w14:paraId="717B8B44" w14:textId="77777777" w:rsidR="005A71DD" w:rsidRPr="00ED7081" w:rsidRDefault="005A71DD" w:rsidP="005A71DD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t>ustawy z dnia 7 lipca 1994 r. Prawo budowlane (t.j. Dz. U. z 2025 r. poz. 418 ze zm.) oraz aktów wykonawczych do tej ustawy;</w:t>
      </w:r>
    </w:p>
    <w:p w14:paraId="2B9AB560" w14:textId="77777777" w:rsidR="005A71DD" w:rsidRPr="00ED7081" w:rsidRDefault="005A71DD" w:rsidP="005A71DD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t>rozporządzenia Ministra Infrastruktury z dnia 12 kwietnia 2002 r. w sprawie warunków technicznych, jakim powinny odpowiadać budynki i ich usytuowanie (t.j. Dz. U. z 2022 poz. 1225 ze zm.);</w:t>
      </w:r>
    </w:p>
    <w:p w14:paraId="692CFF83" w14:textId="77777777" w:rsidR="005A71DD" w:rsidRPr="00ED7081" w:rsidRDefault="005A71DD" w:rsidP="005A71DD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t>rozporządzenia Ministra Zdrowia z dnia 26 marca 2019 r. w sprawie szczegółowych wymagań, jakim powinny odpowiadać pomieszczenia i urządzenia podmiotu wykonującego działalność leczniczą (t.j. Dz. U. z 2022 poz. 402 ze zm.);</w:t>
      </w:r>
    </w:p>
    <w:p w14:paraId="7E53240C" w14:textId="77777777" w:rsidR="005A71DD" w:rsidRPr="00ED7081" w:rsidRDefault="005A71DD" w:rsidP="005A71DD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t>stosownymi zarządzeniami Prezesa Narodowego Funduszu Zdrowia oraz innych przepisów prawa mających zastosowanie do przedmiotowej inwestycji;</w:t>
      </w:r>
    </w:p>
    <w:p w14:paraId="569AC9EF" w14:textId="77777777" w:rsidR="005A71DD" w:rsidRPr="00ED7081" w:rsidRDefault="005A71DD" w:rsidP="005A71DD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lastRenderedPageBreak/>
        <w:t>ustawy z 19 lipca 2019 r. o zapewnianiu dostępności osobom ze szczególnymi potrzebami. (t.j. Dz. U. z 2024 r. poz. 1411 ze zm.);</w:t>
      </w:r>
    </w:p>
    <w:p w14:paraId="0B41AD1F" w14:textId="77777777" w:rsidR="005A71DD" w:rsidRPr="00ED7081" w:rsidRDefault="005A71DD" w:rsidP="005A71DD">
      <w:pPr>
        <w:pStyle w:val="Akapitzlist"/>
        <w:ind w:left="2340"/>
        <w:jc w:val="both"/>
        <w:rPr>
          <w:rFonts w:cstheme="minorHAnsi"/>
        </w:rPr>
      </w:pPr>
      <w:r w:rsidRPr="00ED7081">
        <w:rPr>
          <w:rFonts w:cstheme="minorHAnsi"/>
        </w:rPr>
        <w:t>a także:</w:t>
      </w:r>
    </w:p>
    <w:p w14:paraId="719B22D3" w14:textId="77777777" w:rsidR="005A71DD" w:rsidRPr="00ED7081" w:rsidRDefault="005A71DD" w:rsidP="005A71DD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t>Strategią na rzecz Osób z Niepełnosprawnościami 2021-2030, przyjętą uchwałą nr 27 Rady Ministrów z dnia 16 lutego 2021 r. w sprawie przyjęcia dokumentu Strategia na rzecz Osób z Niepełnosprawnościami 2021–2030 (M.P. poz. 218);</w:t>
      </w:r>
    </w:p>
    <w:p w14:paraId="6793EB11" w14:textId="77777777" w:rsidR="005A71DD" w:rsidRPr="00ED7081" w:rsidRDefault="005A71DD" w:rsidP="005A71DD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t>Wytycznymi dotyczącymi realizacji zasad równościowych w ramach funduszy unijnych na lata 2021-2027, w szczególności załącznik „Standardy dostępności dla polityki spójności 2021-2027”;</w:t>
      </w:r>
    </w:p>
    <w:p w14:paraId="30ADD31A" w14:textId="144673DB" w:rsidR="005A71DD" w:rsidRPr="00ED7081" w:rsidRDefault="005A71DD" w:rsidP="008046EE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t xml:space="preserve">Standardem Dostępności </w:t>
      </w:r>
      <w:r w:rsidR="008046EE" w:rsidRPr="00ED7081">
        <w:rPr>
          <w:rFonts w:cstheme="minorHAnsi"/>
        </w:rPr>
        <w:t>AMBULATORYJNEJ OPIEKI SPECJALISTYCZNEJ</w:t>
      </w:r>
      <w:r w:rsidRPr="00ED7081">
        <w:rPr>
          <w:rFonts w:cstheme="minorHAnsi"/>
        </w:rPr>
        <w:t>;</w:t>
      </w:r>
    </w:p>
    <w:p w14:paraId="178863D1" w14:textId="77777777" w:rsidR="005A71DD" w:rsidRPr="00ED7081" w:rsidRDefault="005A71DD" w:rsidP="005A71DD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t>Zasadami uniwersalnego projektowania tak aby umożliwić bezproblemowe korzystanie przez osoby ze specjalnymi potrzebami;</w:t>
      </w:r>
    </w:p>
    <w:p w14:paraId="6669F475" w14:textId="77777777" w:rsidR="005A71DD" w:rsidRPr="00ED7081" w:rsidRDefault="005A71DD" w:rsidP="005A71DD">
      <w:pPr>
        <w:pStyle w:val="Akapitzlist"/>
        <w:numPr>
          <w:ilvl w:val="2"/>
          <w:numId w:val="12"/>
        </w:numPr>
        <w:spacing w:after="0" w:line="276" w:lineRule="auto"/>
        <w:jc w:val="both"/>
        <w:rPr>
          <w:rFonts w:cstheme="minorHAnsi"/>
        </w:rPr>
      </w:pPr>
      <w:r w:rsidRPr="00ED7081">
        <w:rPr>
          <w:rFonts w:cstheme="minorHAnsi"/>
        </w:rPr>
        <w:t>Wytycznymi „Projektowanie bez barier”.</w:t>
      </w:r>
    </w:p>
    <w:p w14:paraId="09D41ACD" w14:textId="77777777" w:rsidR="005A71DD" w:rsidRPr="00ED7081" w:rsidRDefault="005A71DD" w:rsidP="008046EE">
      <w:pPr>
        <w:numPr>
          <w:ilvl w:val="0"/>
          <w:numId w:val="1"/>
        </w:numPr>
      </w:pPr>
      <w:r w:rsidRPr="00ED7081">
        <w:t xml:space="preserve">Wykonawca zobowiązany jest, aby w toku realizacji inwestycji co najmniej 70 % (masy) innych niż niebezpieczne odpadów z budowy i rozbiórki (wyłączając naturalnie występujące materiały, o których mowa w kategorii 17 05 04 w europejskim wykazie odpadów ustanowionym w decyzji 2000/532/WE) wytwarzanych na placu budowy było gotowe do ponownego użycia, recyklingu i innych procesów odzysku materiału, takich jak wypełnianie wyrobisk z wykorzystaniem odpadów zastępujących inne materiały, zgodnie z hierarchią postępowania z odpadami i Protokołem UE dotyczącym gospodarowania odpadami z budowy i rozbiórki (300). Wytwarzanie odpadów w procesie inwestycji będzie ograniczone, zgodnie z Protokołem UE dotyczącym gospodarowania odpadami z budowy i rozbiórki oraz uwzględniając najlepsze dostępne techniki i stosując selektywną rozbiórkę w celu umożliwienia usunięcia substancji niebezpiecznych i bezpiecznego postępowania z nimi oraz ułatwienia ponownego użycia i wysokiej jakości recyklingu w drodze selektywnego usuwania materiałów z wykorzystaniem dostępnych systemów sortowania odpadów z budowy i rozbiórki. </w:t>
      </w:r>
    </w:p>
    <w:p w14:paraId="2914EC56" w14:textId="77777777" w:rsidR="005A71DD" w:rsidRPr="00ED7081" w:rsidRDefault="005A71DD" w:rsidP="008046EE">
      <w:pPr>
        <w:numPr>
          <w:ilvl w:val="0"/>
          <w:numId w:val="1"/>
        </w:numPr>
      </w:pPr>
      <w:r w:rsidRPr="00ED7081">
        <w:t>Wykonawca inwestycji jest zobowiązany do posiadania rejestracji w BDO i przestrzegania wymogów ustawy o odpadach. Wykonawca zobowiązany jest do minimalizowania odpadów budowlanych oraz wykorzystanie materiałów o niskim śladzie węglowym.</w:t>
      </w:r>
    </w:p>
    <w:p w14:paraId="22BB6C1F" w14:textId="77777777" w:rsidR="005A71DD" w:rsidRPr="00ED7081" w:rsidRDefault="005A71DD" w:rsidP="008046EE">
      <w:pPr>
        <w:numPr>
          <w:ilvl w:val="0"/>
          <w:numId w:val="1"/>
        </w:numPr>
      </w:pPr>
      <w:r w:rsidRPr="00ED7081">
        <w:lastRenderedPageBreak/>
        <w:t xml:space="preserve">Wykonawca jest zobowiązany do tego, aby: </w:t>
      </w:r>
    </w:p>
    <w:p w14:paraId="0B2FA2AD" w14:textId="77777777" w:rsidR="005A71DD" w:rsidRPr="00ED7081" w:rsidRDefault="005A71DD" w:rsidP="005A71DD">
      <w:pPr>
        <w:pStyle w:val="Akapitzlist"/>
        <w:numPr>
          <w:ilvl w:val="1"/>
          <w:numId w:val="11"/>
        </w:numPr>
        <w:spacing w:after="0" w:line="276" w:lineRule="auto"/>
        <w:ind w:left="927"/>
        <w:jc w:val="both"/>
        <w:rPr>
          <w:rFonts w:cstheme="minorHAnsi"/>
        </w:rPr>
      </w:pPr>
      <w:r w:rsidRPr="00ED7081">
        <w:rPr>
          <w:rFonts w:cstheme="minorHAnsi"/>
        </w:rPr>
        <w:t xml:space="preserve">materiały budowlane wykorzystane podczas robót budowlanych były zgodne z Ogólnymi kryteriami dotyczącymi nieczynienia poważnych szkód względem zapobiegania zanieczyszczeniom i ich kontroli w odniesieniu do stosowania i obecności chemikaliów (Dodatek C do Załącznika I do Rozporządzenia 2021/2139).  </w:t>
      </w:r>
    </w:p>
    <w:p w14:paraId="3D809047" w14:textId="77777777" w:rsidR="005A71DD" w:rsidRPr="00ED7081" w:rsidRDefault="005A71DD" w:rsidP="005A71DD">
      <w:pPr>
        <w:pStyle w:val="Akapitzlist"/>
        <w:numPr>
          <w:ilvl w:val="1"/>
          <w:numId w:val="11"/>
        </w:numPr>
        <w:spacing w:after="0" w:line="276" w:lineRule="auto"/>
        <w:ind w:left="927"/>
        <w:jc w:val="both"/>
        <w:rPr>
          <w:rFonts w:cstheme="minorHAnsi"/>
        </w:rPr>
      </w:pPr>
      <w:r w:rsidRPr="00ED7081">
        <w:rPr>
          <w:rFonts w:cstheme="minorHAnsi"/>
        </w:rPr>
        <w:t xml:space="preserve">elementy budynku i materiały budowlane wykorzystane przy renowacji budynku, z którymi użytkownicy mogą mieć kontakt, emitowały mniej niż 0,06 mg formaldehydu na m3 materiału lub elementu na podstawie badania zgodnie z warunkami określonymi w załączniku XVII do rozporządzenia (WE) nr 1907/2006 oraz mniej niż 0,001 mg innych rakotwórczych lotnych związków organicznych kategorii 1A i 1B na m3 materiału lub elementu. </w:t>
      </w:r>
    </w:p>
    <w:p w14:paraId="082BCDEF" w14:textId="77777777" w:rsidR="005A71DD" w:rsidRPr="00ED7081" w:rsidRDefault="005A71DD" w:rsidP="005A71DD">
      <w:pPr>
        <w:pStyle w:val="Akapitzlist"/>
        <w:numPr>
          <w:ilvl w:val="1"/>
          <w:numId w:val="11"/>
        </w:numPr>
        <w:spacing w:after="0" w:line="276" w:lineRule="auto"/>
        <w:ind w:left="927"/>
        <w:jc w:val="both"/>
        <w:rPr>
          <w:rFonts w:cstheme="minorHAnsi"/>
        </w:rPr>
      </w:pPr>
      <w:r w:rsidRPr="00ED7081">
        <w:rPr>
          <w:rFonts w:cstheme="minorHAnsi"/>
        </w:rPr>
        <w:t xml:space="preserve">wprowadzone zostaną środki służące redukcji emisji hałasu, kurzu i zanieczyszczeń w trakcie robót budowlanych lub konserwacyjnych: </w:t>
      </w:r>
    </w:p>
    <w:p w14:paraId="13881102" w14:textId="3E5C1261" w:rsidR="005A71DD" w:rsidRPr="00ED7081" w:rsidRDefault="005A71DD" w:rsidP="005A71DD">
      <w:pPr>
        <w:pStyle w:val="Akapitzlist"/>
        <w:numPr>
          <w:ilvl w:val="1"/>
          <w:numId w:val="11"/>
        </w:numPr>
        <w:spacing w:after="0" w:line="276" w:lineRule="auto"/>
        <w:ind w:left="927"/>
        <w:jc w:val="both"/>
        <w:rPr>
          <w:rFonts w:cstheme="minorHAnsi"/>
        </w:rPr>
      </w:pPr>
      <w:r w:rsidRPr="00ED7081">
        <w:rPr>
          <w:rFonts w:cstheme="minorHAnsi"/>
        </w:rPr>
        <w:t xml:space="preserve">organizacja prac na terenie </w:t>
      </w:r>
      <w:r w:rsidR="008046EE" w:rsidRPr="00ED7081">
        <w:rPr>
          <w:rFonts w:cstheme="minorHAnsi"/>
        </w:rPr>
        <w:t>robót</w:t>
      </w:r>
      <w:r w:rsidRPr="00ED7081">
        <w:rPr>
          <w:rFonts w:cstheme="minorHAnsi"/>
        </w:rPr>
        <w:t xml:space="preserve"> zostanie zaplanowana w taki sposób, aby wszelkie prace powodujące emisję hałasu z maszyn i urządzeń wykonywać w możliwie najkrótszym czasie; </w:t>
      </w:r>
    </w:p>
    <w:p w14:paraId="660142A1" w14:textId="63993ACE" w:rsidR="005A71DD" w:rsidRPr="00ED7081" w:rsidRDefault="005A71DD" w:rsidP="005A71DD">
      <w:pPr>
        <w:pStyle w:val="Akapitzlist"/>
        <w:numPr>
          <w:ilvl w:val="1"/>
          <w:numId w:val="11"/>
        </w:numPr>
        <w:spacing w:after="0" w:line="276" w:lineRule="auto"/>
        <w:ind w:left="927"/>
        <w:jc w:val="both"/>
        <w:rPr>
          <w:rFonts w:cstheme="minorHAnsi"/>
        </w:rPr>
      </w:pPr>
      <w:r w:rsidRPr="00ED7081">
        <w:rPr>
          <w:rFonts w:cstheme="minorHAnsi"/>
        </w:rPr>
        <w:t xml:space="preserve">prace budowlane prowadzone będą wyłącznie w porze dziennej – od godz. </w:t>
      </w:r>
      <w:r w:rsidR="008046EE" w:rsidRPr="00ED7081">
        <w:rPr>
          <w:rFonts w:cstheme="minorHAnsi"/>
        </w:rPr>
        <w:t>8</w:t>
      </w:r>
      <w:r w:rsidRPr="00ED7081">
        <w:rPr>
          <w:rFonts w:cstheme="minorHAnsi"/>
        </w:rPr>
        <w:t xml:space="preserve">:00 do 20:00; </w:t>
      </w:r>
    </w:p>
    <w:p w14:paraId="59661093" w14:textId="77777777" w:rsidR="005A71DD" w:rsidRPr="00ED7081" w:rsidRDefault="005A71DD" w:rsidP="005A71DD">
      <w:pPr>
        <w:pStyle w:val="Akapitzlist"/>
        <w:numPr>
          <w:ilvl w:val="1"/>
          <w:numId w:val="11"/>
        </w:numPr>
        <w:spacing w:after="0" w:line="276" w:lineRule="auto"/>
        <w:ind w:left="927"/>
        <w:jc w:val="both"/>
        <w:rPr>
          <w:rFonts w:cstheme="minorHAnsi"/>
        </w:rPr>
      </w:pPr>
      <w:r w:rsidRPr="00ED7081">
        <w:rPr>
          <w:rFonts w:cstheme="minorHAnsi"/>
        </w:rPr>
        <w:t xml:space="preserve">w celu ograniczenia emisji pyłu w trakcie prac i transportu, pomieszczenia w których będą realizowane prace, będą zamknięte i oddzielone od innych części budynku; samochody transportowe przewożące materiały sypkie będą przykryte plandekami. </w:t>
      </w:r>
    </w:p>
    <w:p w14:paraId="3B96BB6F" w14:textId="77777777" w:rsidR="005A71DD" w:rsidRPr="00ED7081" w:rsidRDefault="005A71DD" w:rsidP="005A71DD">
      <w:pPr>
        <w:pStyle w:val="Akapitzlist"/>
        <w:numPr>
          <w:ilvl w:val="1"/>
          <w:numId w:val="11"/>
        </w:numPr>
        <w:spacing w:after="0" w:line="276" w:lineRule="auto"/>
        <w:ind w:left="927"/>
        <w:jc w:val="both"/>
        <w:rPr>
          <w:rFonts w:cstheme="minorHAnsi"/>
        </w:rPr>
      </w:pPr>
      <w:r w:rsidRPr="00ED7081">
        <w:rPr>
          <w:rFonts w:cstheme="minorHAnsi"/>
        </w:rPr>
        <w:t>dostarczyć karty materiałowe dla wszystkich zastosowanych surowców, potwierdzając ich zgodność z wymogami środowiskowymi i wysoką jakość.</w:t>
      </w:r>
    </w:p>
    <w:p w14:paraId="3E7C0296" w14:textId="77777777" w:rsidR="005A71DD" w:rsidRPr="00ED7081" w:rsidRDefault="005A71DD" w:rsidP="008046EE">
      <w:pPr>
        <w:ind w:left="720"/>
      </w:pPr>
    </w:p>
    <w:p w14:paraId="190F0396" w14:textId="77777777" w:rsidR="00626346" w:rsidRPr="00ED7081" w:rsidRDefault="00626346" w:rsidP="00626346">
      <w:pPr>
        <w:rPr>
          <w:b/>
          <w:bCs/>
        </w:rPr>
      </w:pPr>
      <w:r w:rsidRPr="00ED7081">
        <w:rPr>
          <w:b/>
          <w:bCs/>
        </w:rPr>
        <w:t>§ 2. Termin realizacji</w:t>
      </w:r>
    </w:p>
    <w:p w14:paraId="7BB23DAB" w14:textId="499C18A4" w:rsidR="003B7CCE" w:rsidRPr="00ED7081" w:rsidRDefault="003B7CCE" w:rsidP="00626346">
      <w:pPr>
        <w:numPr>
          <w:ilvl w:val="0"/>
          <w:numId w:val="2"/>
        </w:numPr>
      </w:pPr>
      <w:r w:rsidRPr="00ED7081">
        <w:t xml:space="preserve">Wykonawca zobowiązany jest zrealizować przedmiot umowy w terminie </w:t>
      </w:r>
      <w:r w:rsidR="008046EE" w:rsidRPr="00ED7081">
        <w:t>30</w:t>
      </w:r>
      <w:r w:rsidRPr="00ED7081">
        <w:t xml:space="preserve"> dni od dnia zawarcia umowy. Termin zakończenia realizacji zamówienia jest terminem podpisania przez Zamawiającego protokołu odbioru końcowego robót bez istotnych uwag. Okres realizacji zamówienia obejmuje roboty budowlane łącznie z czynnościami odbiorowymi</w:t>
      </w:r>
      <w:r w:rsidRPr="00ED7081">
        <w:t>.</w:t>
      </w:r>
    </w:p>
    <w:p w14:paraId="0DE17587" w14:textId="77777777" w:rsidR="00626346" w:rsidRPr="00ED7081" w:rsidRDefault="00626346" w:rsidP="00626346">
      <w:pPr>
        <w:rPr>
          <w:b/>
          <w:bCs/>
        </w:rPr>
      </w:pPr>
      <w:r w:rsidRPr="00ED7081">
        <w:rPr>
          <w:b/>
          <w:bCs/>
        </w:rPr>
        <w:t>§ 3. Wynagrodzenie i płatności</w:t>
      </w:r>
    </w:p>
    <w:p w14:paraId="1D6677FD" w14:textId="642C7649" w:rsidR="00626346" w:rsidRPr="00ED7081" w:rsidRDefault="00626346" w:rsidP="00626346">
      <w:pPr>
        <w:numPr>
          <w:ilvl w:val="0"/>
          <w:numId w:val="3"/>
        </w:numPr>
      </w:pPr>
      <w:r w:rsidRPr="00ED7081">
        <w:t xml:space="preserve">Za prawidłowe wykonanie prac określonych w § 1, Zamawiający zapłaci Wykonawcy wynagrodzenie </w:t>
      </w:r>
      <w:r w:rsidR="003B7CCE" w:rsidRPr="00ED7081">
        <w:t xml:space="preserve">ryczałtowe </w:t>
      </w:r>
      <w:r w:rsidRPr="00ED7081">
        <w:t xml:space="preserve">w kwocie </w:t>
      </w:r>
      <w:r w:rsidRPr="00ED7081">
        <w:rPr>
          <w:b/>
          <w:bCs/>
        </w:rPr>
        <w:t>[Kwota cyframi]</w:t>
      </w:r>
      <w:r w:rsidRPr="00ED7081">
        <w:t xml:space="preserve"> zł </w:t>
      </w:r>
      <w:r w:rsidR="003B7CCE" w:rsidRPr="00ED7081">
        <w:t>netto</w:t>
      </w:r>
      <w:r w:rsidRPr="00ED7081">
        <w:t xml:space="preserve"> </w:t>
      </w:r>
      <w:r w:rsidRPr="00ED7081">
        <w:lastRenderedPageBreak/>
        <w:t xml:space="preserve">(słownie: </w:t>
      </w:r>
      <w:r w:rsidRPr="00ED7081">
        <w:rPr>
          <w:b/>
          <w:bCs/>
        </w:rPr>
        <w:t>[Kwota słownie]</w:t>
      </w:r>
      <w:r w:rsidRPr="00ED7081">
        <w:t xml:space="preserve"> złotych)</w:t>
      </w:r>
      <w:r w:rsidR="003B7CCE" w:rsidRPr="00ED7081">
        <w:t xml:space="preserve">, </w:t>
      </w:r>
      <w:r w:rsidR="003B7CCE" w:rsidRPr="00ED7081">
        <w:t xml:space="preserve">kwocie </w:t>
      </w:r>
      <w:r w:rsidR="003B7CCE" w:rsidRPr="00ED7081">
        <w:rPr>
          <w:b/>
          <w:bCs/>
        </w:rPr>
        <w:t>[Kwota cyframi]</w:t>
      </w:r>
      <w:r w:rsidR="003B7CCE" w:rsidRPr="00ED7081">
        <w:t xml:space="preserve"> zł </w:t>
      </w:r>
      <w:r w:rsidR="003B7CCE" w:rsidRPr="00ED7081">
        <w:t>brutto</w:t>
      </w:r>
      <w:r w:rsidR="003B7CCE" w:rsidRPr="00ED7081">
        <w:t xml:space="preserve"> (słownie: </w:t>
      </w:r>
      <w:r w:rsidR="003B7CCE" w:rsidRPr="00ED7081">
        <w:rPr>
          <w:b/>
          <w:bCs/>
        </w:rPr>
        <w:t>[Kwota słownie]</w:t>
      </w:r>
      <w:r w:rsidR="003B7CCE" w:rsidRPr="00ED7081">
        <w:t xml:space="preserve"> złotych)</w:t>
      </w:r>
      <w:r w:rsidRPr="00ED7081">
        <w:t>.</w:t>
      </w:r>
    </w:p>
    <w:p w14:paraId="44D8D31A" w14:textId="77777777" w:rsidR="003B7CCE" w:rsidRPr="00ED7081" w:rsidRDefault="003B7CCE" w:rsidP="003B7CCE">
      <w:pPr>
        <w:pStyle w:val="Tekstpodstawowy"/>
        <w:numPr>
          <w:ilvl w:val="0"/>
          <w:numId w:val="3"/>
        </w:numPr>
        <w:tabs>
          <w:tab w:val="num" w:pos="360"/>
        </w:tabs>
        <w:spacing w:before="60" w:after="60" w:line="276" w:lineRule="auto"/>
        <w:rPr>
          <w:rFonts w:asciiTheme="minorHAnsi" w:hAnsiTheme="minorHAnsi"/>
          <w:szCs w:val="24"/>
          <w:u w:val="single"/>
          <w:lang w:val="pl-PL"/>
        </w:rPr>
      </w:pPr>
      <w:r w:rsidRPr="00ED7081">
        <w:rPr>
          <w:rFonts w:asciiTheme="minorHAnsi" w:hAnsiTheme="minorHAnsi"/>
          <w:szCs w:val="24"/>
          <w:lang w:val="pl-PL"/>
        </w:rPr>
        <w:t>Wynagrodzenie ryczałtowe Wykonawcy obejmuje wszelkie koszty wykonania zamówienia, koszty ubezpieczenia, usuwania wad, a także inne koszty nie ujęte w w/w dokumentach, m.in. koszty wszystkich robót przygotowawczych, demontażowych, zabezpieczających, porządkowych, oznakowania i zagospodarowania placu budowy, utrzymania i likwidacji zaplecza budowy, dozorowania budowy, transportu materiałów i ich składowania, koszty ewentualnych odszkodowań powstałych z winy Wykonawcy lub podwykonawcy, dokumentacji powykonawczej, zorganizowania i prowadzenia niezbędnych prób i odbiorów</w:t>
      </w:r>
      <w:r w:rsidRPr="00ED7081">
        <w:rPr>
          <w:rFonts w:asciiTheme="minorHAnsi" w:hAnsiTheme="minorHAnsi"/>
          <w:b/>
          <w:szCs w:val="24"/>
          <w:lang w:val="pl-PL"/>
        </w:rPr>
        <w:t xml:space="preserve">, </w:t>
      </w:r>
      <w:r w:rsidRPr="00ED7081">
        <w:rPr>
          <w:rFonts w:asciiTheme="minorHAnsi" w:hAnsiTheme="minorHAnsi"/>
          <w:szCs w:val="24"/>
          <w:lang w:val="pl-PL"/>
        </w:rPr>
        <w:t>itp.</w:t>
      </w:r>
    </w:p>
    <w:p w14:paraId="0BB2B0C3" w14:textId="4D27733F" w:rsidR="003B7CCE" w:rsidRPr="00ED7081" w:rsidRDefault="003B7CCE" w:rsidP="003B7CCE">
      <w:pPr>
        <w:numPr>
          <w:ilvl w:val="0"/>
          <w:numId w:val="3"/>
        </w:numPr>
      </w:pPr>
      <w:r w:rsidRPr="00ED7081">
        <w:t>Wynagrodzenie ryczałtowe zgodnie z art. 632 Kodeksu cywilnego, pełni funkcję ustalonego z góry ostatecznego wynagrodzenia, bez względu na rzeczywiste nakłady pracy i inne nakłady (np. materiałów i sprzętu), które okażą się konieczne do wykonania przedmiotu umowy. Ryczałt umowny stanowi zaspokojenie roszczenia Wykonawcy o wynagrodzenie za wykonanie przedmiotu umowy, nawet wtedy, gdy w czasie jego określenia nie można było przewidzieć rozmiarów i kosztów wykonania, jak również wtedy, kiedy okoliczności te dałyby się przewidzieć, ale strony nie uwzględniły ich bądź też uwzględniły w niedostatecznej mierze.</w:t>
      </w:r>
    </w:p>
    <w:p w14:paraId="4D784C54" w14:textId="681520A8" w:rsidR="00626346" w:rsidRPr="00ED7081" w:rsidRDefault="00626346" w:rsidP="003B7CCE">
      <w:pPr>
        <w:numPr>
          <w:ilvl w:val="0"/>
          <w:numId w:val="3"/>
        </w:numPr>
      </w:pPr>
      <w:r w:rsidRPr="00ED7081">
        <w:t xml:space="preserve">Płatność nastąpi na podstawie </w:t>
      </w:r>
      <w:r w:rsidR="003B7CCE" w:rsidRPr="00ED7081">
        <w:t xml:space="preserve">faktury VAT doręczonej Zamawiającemu, w formie </w:t>
      </w:r>
      <w:r w:rsidRPr="00ED7081">
        <w:t xml:space="preserve">przelewu na rachunek bankowy Wykonawcy </w:t>
      </w:r>
      <w:r w:rsidR="003B7CCE" w:rsidRPr="00ED7081">
        <w:t>wskazany na fakturze, w terminie 21</w:t>
      </w:r>
      <w:r w:rsidRPr="00ED7081">
        <w:t xml:space="preserve"> dni od </w:t>
      </w:r>
      <w:r w:rsidR="003B7CCE" w:rsidRPr="00ED7081">
        <w:t xml:space="preserve">dnia </w:t>
      </w:r>
      <w:r w:rsidRPr="00ED7081">
        <w:t xml:space="preserve">podpisania </w:t>
      </w:r>
      <w:r w:rsidR="003B7CCE" w:rsidRPr="00ED7081">
        <w:t xml:space="preserve">przez Zamawiającego </w:t>
      </w:r>
      <w:r w:rsidR="003B7CCE" w:rsidRPr="00ED7081">
        <w:rPr>
          <w:rFonts w:cstheme="minorHAnsi"/>
        </w:rPr>
        <w:t>protokołu odbioru końcowego robót bez istotnych uwag</w:t>
      </w:r>
      <w:r w:rsidR="003B7CCE" w:rsidRPr="00ED7081">
        <w:t xml:space="preserve">, </w:t>
      </w:r>
      <w:r w:rsidR="003B7CCE" w:rsidRPr="00ED7081">
        <w:t>pod warunkiem, że rachunek bankowy Wykonawcy będzie się znajdował w wykazie podmiotów VAT prowadzonym przez Szefa Krajowej Administracji Skarbowej (tzw. biała lista).</w:t>
      </w:r>
      <w:r w:rsidR="003B7CCE" w:rsidRPr="00ED7081">
        <w:t xml:space="preserve"> Umieszczenie faktury w systemie KSEF traktowane jest jako doręczenie faktury </w:t>
      </w:r>
      <w:r w:rsidR="003B7CCE" w:rsidRPr="00ED7081">
        <w:t>Zamawiającemu</w:t>
      </w:r>
      <w:r w:rsidR="003B7CCE" w:rsidRPr="00ED7081">
        <w:t>.</w:t>
      </w:r>
    </w:p>
    <w:p w14:paraId="1B151067" w14:textId="77777777" w:rsidR="00626346" w:rsidRPr="00ED7081" w:rsidRDefault="00626346" w:rsidP="00626346">
      <w:pPr>
        <w:rPr>
          <w:b/>
          <w:bCs/>
        </w:rPr>
      </w:pPr>
      <w:r w:rsidRPr="00ED7081">
        <w:rPr>
          <w:b/>
          <w:bCs/>
        </w:rPr>
        <w:t>§ 4. Materiały i narzędzia</w:t>
      </w:r>
    </w:p>
    <w:p w14:paraId="48A9F174" w14:textId="28610F2C" w:rsidR="005A71DD" w:rsidRPr="00ED7081" w:rsidRDefault="005A71DD" w:rsidP="00431B4C">
      <w:pPr>
        <w:numPr>
          <w:ilvl w:val="0"/>
          <w:numId w:val="4"/>
        </w:numPr>
      </w:pPr>
      <w:r w:rsidRPr="00ED7081">
        <w:t>Wykonawca zobowiązuje się do wykonania przedmiotu umowy z należytą starannością zgodnie z</w:t>
      </w:r>
      <w:r w:rsidRPr="00ED7081">
        <w:t xml:space="preserve">e </w:t>
      </w:r>
      <w:r w:rsidRPr="00ED7081">
        <w:t xml:space="preserve">sztuką budowlaną, zasadami wiedzy technicznej oraz przepisami obowiązującego prawa. </w:t>
      </w:r>
    </w:p>
    <w:p w14:paraId="74577C53" w14:textId="343A0788" w:rsidR="00626346" w:rsidRPr="00ED7081" w:rsidRDefault="005A71DD" w:rsidP="005A71DD">
      <w:pPr>
        <w:numPr>
          <w:ilvl w:val="0"/>
          <w:numId w:val="4"/>
        </w:numPr>
      </w:pPr>
      <w:r w:rsidRPr="00ED7081">
        <w:t xml:space="preserve">Wykonawca zobowiązuje się wykonać przedmiot umowy z materiałów własnych. Zastosowane materiały </w:t>
      </w:r>
      <w:r w:rsidRPr="00ED7081">
        <w:t>muszą</w:t>
      </w:r>
      <w:r w:rsidRPr="00ED7081">
        <w:t xml:space="preserve"> spełniać wszelkie wymogi przewidziane prawem budowlanym</w:t>
      </w:r>
      <w:r w:rsidRPr="00ED7081">
        <w:t xml:space="preserve"> oraz posiadać atesty i dopuszczenia do stosowania w pomieszczeniach, w których prowadzona jest działalność lecznicza</w:t>
      </w:r>
      <w:r w:rsidR="00626346" w:rsidRPr="00ED7081">
        <w:t>.</w:t>
      </w:r>
    </w:p>
    <w:p w14:paraId="45BA82CE" w14:textId="415FC052" w:rsidR="008046EE" w:rsidRPr="00ED7081" w:rsidRDefault="008046EE" w:rsidP="005A71DD">
      <w:pPr>
        <w:numPr>
          <w:ilvl w:val="0"/>
          <w:numId w:val="4"/>
        </w:numPr>
      </w:pPr>
      <w:r w:rsidRPr="00ED7081">
        <w:lastRenderedPageBreak/>
        <w:t xml:space="preserve">Wykonawca </w:t>
      </w:r>
      <w:r w:rsidRPr="00ED7081">
        <w:t>zobowiązuje się wykonać przedmiot umowy</w:t>
      </w:r>
      <w:r w:rsidRPr="00ED7081">
        <w:t xml:space="preserve"> z wykorzystaniem własnych narzędzi i sprzętu technicznego.</w:t>
      </w:r>
    </w:p>
    <w:p w14:paraId="70F7FE5A" w14:textId="297FF33B" w:rsidR="005A71DD" w:rsidRPr="00ED7081" w:rsidRDefault="005A71DD" w:rsidP="005A71DD">
      <w:pPr>
        <w:numPr>
          <w:ilvl w:val="0"/>
          <w:numId w:val="4"/>
        </w:numPr>
      </w:pPr>
      <w:r w:rsidRPr="00ED7081">
        <w:t>Wykonawca zobowiązany jest do wykonania przedmiotu umowy przy pomocy osób posiadających odpowiednie kwalifikacje, przeszkolonych w zakresie przepisów BHP i przeciwpożarowych oraz wyposażonych w odpowiedni sprzęt, narzędzia i odzież</w:t>
      </w:r>
      <w:r w:rsidRPr="00ED7081">
        <w:t>.</w:t>
      </w:r>
    </w:p>
    <w:p w14:paraId="5B496FEA" w14:textId="77777777" w:rsidR="00626346" w:rsidRPr="00ED7081" w:rsidRDefault="00626346" w:rsidP="00626346">
      <w:pPr>
        <w:rPr>
          <w:b/>
          <w:bCs/>
        </w:rPr>
      </w:pPr>
      <w:r w:rsidRPr="00ED7081">
        <w:rPr>
          <w:b/>
          <w:bCs/>
        </w:rPr>
        <w:t>§ 5. Obowiązki stron</w:t>
      </w:r>
    </w:p>
    <w:p w14:paraId="2B575646" w14:textId="77777777" w:rsidR="00626346" w:rsidRPr="00ED7081" w:rsidRDefault="00626346" w:rsidP="00626346">
      <w:pPr>
        <w:numPr>
          <w:ilvl w:val="0"/>
          <w:numId w:val="5"/>
        </w:numPr>
      </w:pPr>
      <w:r w:rsidRPr="00ED7081">
        <w:t>Zamawiający zobowiązuje się do:</w:t>
      </w:r>
    </w:p>
    <w:p w14:paraId="50959558" w14:textId="474B320E" w:rsidR="00626346" w:rsidRPr="00ED7081" w:rsidRDefault="00626346" w:rsidP="00626346">
      <w:pPr>
        <w:numPr>
          <w:ilvl w:val="1"/>
          <w:numId w:val="5"/>
        </w:numPr>
      </w:pPr>
      <w:r w:rsidRPr="00ED7081">
        <w:t xml:space="preserve">Udostępnienia </w:t>
      </w:r>
      <w:r w:rsidR="00431B4C" w:rsidRPr="00ED7081">
        <w:t xml:space="preserve">Wykonawcy </w:t>
      </w:r>
      <w:r w:rsidR="00431B4C" w:rsidRPr="00ED7081">
        <w:t>pomieszczeń</w:t>
      </w:r>
      <w:r w:rsidRPr="00ED7081">
        <w:t xml:space="preserve"> w dniu rozpoczęcia prac.</w:t>
      </w:r>
    </w:p>
    <w:p w14:paraId="158F299D" w14:textId="77777777" w:rsidR="00626346" w:rsidRPr="00ED7081" w:rsidRDefault="00626346" w:rsidP="00626346">
      <w:pPr>
        <w:numPr>
          <w:ilvl w:val="1"/>
          <w:numId w:val="5"/>
        </w:numPr>
      </w:pPr>
      <w:r w:rsidRPr="00ED7081">
        <w:t>Zapewnienia bezpłatnego dostępu do prądu i wody na czas trwania remontu.</w:t>
      </w:r>
    </w:p>
    <w:p w14:paraId="303C1AF1" w14:textId="77777777" w:rsidR="00626346" w:rsidRPr="00ED7081" w:rsidRDefault="00626346" w:rsidP="00626346">
      <w:pPr>
        <w:numPr>
          <w:ilvl w:val="1"/>
          <w:numId w:val="5"/>
        </w:numPr>
      </w:pPr>
      <w:r w:rsidRPr="00ED7081">
        <w:t>Terminowej zapłaty wynagrodzenia.</w:t>
      </w:r>
    </w:p>
    <w:p w14:paraId="0CE25E27" w14:textId="77777777" w:rsidR="00626346" w:rsidRPr="00ED7081" w:rsidRDefault="00626346" w:rsidP="00626346">
      <w:pPr>
        <w:numPr>
          <w:ilvl w:val="0"/>
          <w:numId w:val="5"/>
        </w:numPr>
      </w:pPr>
      <w:r w:rsidRPr="00ED7081">
        <w:t>Wykonawca zobowiązuje się do:</w:t>
      </w:r>
    </w:p>
    <w:p w14:paraId="59C1E163" w14:textId="17D84DC4" w:rsidR="005A71DD" w:rsidRPr="00ED7081" w:rsidRDefault="00626346" w:rsidP="005A71DD">
      <w:pPr>
        <w:numPr>
          <w:ilvl w:val="1"/>
          <w:numId w:val="5"/>
        </w:numPr>
        <w:rPr>
          <w:lang w:val="en-US"/>
        </w:rPr>
      </w:pPr>
      <w:r w:rsidRPr="00ED7081">
        <w:t>Wykonania prac zgodnie z zasadami sztuki budowlanej i normami technicznymi</w:t>
      </w:r>
      <w:r w:rsidR="005A71DD" w:rsidRPr="00ED7081">
        <w:t>,</w:t>
      </w:r>
      <w:r w:rsidR="005A71DD" w:rsidRPr="00ED7081">
        <w:rPr>
          <w:lang w:val="en-US"/>
        </w:rPr>
        <w:t xml:space="preserve"> z przepisami Prawa budowlanego, bhp, p. poż i przepisami dotyczącymi ochrony środowiska naturalnego;</w:t>
      </w:r>
    </w:p>
    <w:p w14:paraId="13C214CB" w14:textId="77777777" w:rsidR="00626346" w:rsidRPr="00ED7081" w:rsidRDefault="00626346" w:rsidP="00626346">
      <w:pPr>
        <w:numPr>
          <w:ilvl w:val="1"/>
          <w:numId w:val="5"/>
        </w:numPr>
      </w:pPr>
      <w:r w:rsidRPr="00ED7081">
        <w:t>Utrzymywania porządku w miejscu wykonywania prac oraz uprzątnięcia lokalu po zakończeniu robót (usunięcie gruzu i odpadów poremontowych).</w:t>
      </w:r>
    </w:p>
    <w:p w14:paraId="17A46C24" w14:textId="77777777" w:rsidR="00626346" w:rsidRPr="00ED7081" w:rsidRDefault="00626346" w:rsidP="00626346">
      <w:pPr>
        <w:numPr>
          <w:ilvl w:val="1"/>
          <w:numId w:val="5"/>
        </w:numPr>
      </w:pPr>
      <w:r w:rsidRPr="00ED7081">
        <w:t>Zabezpieczenia elementów lokalu nieobjętych remontem przed uszkodzeniem lub zabrudzeniem.</w:t>
      </w:r>
    </w:p>
    <w:p w14:paraId="7C2A412D" w14:textId="6CAC8F52" w:rsidR="005A71DD" w:rsidRPr="00ED7081" w:rsidRDefault="005A71DD" w:rsidP="00431B4C">
      <w:pPr>
        <w:numPr>
          <w:ilvl w:val="0"/>
          <w:numId w:val="5"/>
        </w:numPr>
      </w:pPr>
      <w:r w:rsidRPr="00ED7081">
        <w:t>Wykonawca ponosi pełną odpowiedzialność wobec Zamawiającego za prace, które wykonuje przy pomocy podwykonawców, odpowiadając za ich działania i za zaniechania, jak za własne. Powierzenie wykonania części zamówienia podwykonawcom nie zwalnia wykonawcy z odpowiedzialności za należyte wykonanie tego zamówienia. Wykonawca obowiązany jest powiadomić Zamawiającego o faktycznym powierzeniu realizacji części niniejszej umowy podwykonawcy, wskazując nazwę i adres podwykonawcy, dane kontaktowe, a także wartość zadania powierzonego podwykonawcy.</w:t>
      </w:r>
    </w:p>
    <w:p w14:paraId="19D563FE" w14:textId="77777777" w:rsidR="00626346" w:rsidRPr="00ED7081" w:rsidRDefault="00626346" w:rsidP="00626346">
      <w:pPr>
        <w:rPr>
          <w:b/>
          <w:bCs/>
        </w:rPr>
      </w:pPr>
      <w:r w:rsidRPr="00ED7081">
        <w:rPr>
          <w:b/>
          <w:bCs/>
        </w:rPr>
        <w:t>§ 6. Odbiór prac</w:t>
      </w:r>
    </w:p>
    <w:p w14:paraId="2A69C29E" w14:textId="77777777" w:rsidR="00626346" w:rsidRPr="00ED7081" w:rsidRDefault="00626346" w:rsidP="00626346">
      <w:pPr>
        <w:numPr>
          <w:ilvl w:val="0"/>
          <w:numId w:val="6"/>
        </w:numPr>
      </w:pPr>
      <w:r w:rsidRPr="00ED7081">
        <w:t>Po zakończeniu prac Wykonawca zgłosi Zamawiającemu gotowość do odbioru.</w:t>
      </w:r>
    </w:p>
    <w:p w14:paraId="365BFBD8" w14:textId="7ADA7B00" w:rsidR="00626346" w:rsidRPr="00ED7081" w:rsidRDefault="00626346" w:rsidP="00626346">
      <w:pPr>
        <w:numPr>
          <w:ilvl w:val="0"/>
          <w:numId w:val="6"/>
        </w:numPr>
      </w:pPr>
      <w:r w:rsidRPr="00ED7081">
        <w:lastRenderedPageBreak/>
        <w:t xml:space="preserve">Odbiór prac nastąpi na podstawie </w:t>
      </w:r>
      <w:r w:rsidR="00EB7CC5" w:rsidRPr="00ED7081">
        <w:t>p</w:t>
      </w:r>
      <w:r w:rsidRPr="00ED7081">
        <w:t xml:space="preserve">rotokołu </w:t>
      </w:r>
      <w:r w:rsidR="00EB7CC5" w:rsidRPr="00ED7081">
        <w:t>końcowego o</w:t>
      </w:r>
      <w:r w:rsidRPr="00ED7081">
        <w:t xml:space="preserve">dbioru </w:t>
      </w:r>
      <w:r w:rsidR="00EB7CC5" w:rsidRPr="00ED7081">
        <w:t>r</w:t>
      </w:r>
      <w:r w:rsidRPr="00ED7081">
        <w:t>obót podpisanego przez obie Strony.</w:t>
      </w:r>
    </w:p>
    <w:p w14:paraId="79F2BE35" w14:textId="0F717BC1" w:rsidR="00EB7CC5" w:rsidRPr="00ED7081" w:rsidRDefault="00EB7CC5" w:rsidP="00EB7CC5">
      <w:pPr>
        <w:numPr>
          <w:ilvl w:val="0"/>
          <w:numId w:val="6"/>
        </w:numPr>
      </w:pPr>
      <w:r w:rsidRPr="00ED7081">
        <w:t xml:space="preserve">Zamawiający wyznaczy termin odbioru końcowego na dzień powszedni przypadający nie później, aniżeli w terminie </w:t>
      </w:r>
      <w:r w:rsidRPr="00ED7081">
        <w:t>3</w:t>
      </w:r>
      <w:r w:rsidRPr="00ED7081">
        <w:t xml:space="preserve"> dni od dnia zgłoszenia przez Wykonawcę gotowości do odbioru końcowego </w:t>
      </w:r>
      <w:r w:rsidRPr="00ED7081">
        <w:t>p</w:t>
      </w:r>
      <w:r w:rsidRPr="00ED7081">
        <w:t xml:space="preserve">rzedmiotu </w:t>
      </w:r>
      <w:r w:rsidRPr="00ED7081">
        <w:t>u</w:t>
      </w:r>
      <w:r w:rsidRPr="00ED7081">
        <w:t xml:space="preserve">mowy. </w:t>
      </w:r>
    </w:p>
    <w:p w14:paraId="7077F2F5" w14:textId="78868119" w:rsidR="00EB7CC5" w:rsidRPr="00ED7081" w:rsidRDefault="00EB7CC5" w:rsidP="00EB7CC5">
      <w:pPr>
        <w:numPr>
          <w:ilvl w:val="0"/>
          <w:numId w:val="6"/>
        </w:numPr>
      </w:pPr>
      <w:r w:rsidRPr="00ED7081">
        <w:t xml:space="preserve">W odbiorze końcowym udział wezmą osoby wyznaczone przez Zamawiającego oraz Wykonawcę. </w:t>
      </w:r>
    </w:p>
    <w:p w14:paraId="44B09D03" w14:textId="459A0576" w:rsidR="00EB7CC5" w:rsidRPr="00ED7081" w:rsidRDefault="00EB7CC5" w:rsidP="00EB7CC5">
      <w:pPr>
        <w:numPr>
          <w:ilvl w:val="0"/>
          <w:numId w:val="6"/>
        </w:numPr>
      </w:pPr>
      <w:r w:rsidRPr="00ED7081">
        <w:t xml:space="preserve">Z czynności odbioru końcowego Zamawiający sporządzi protokół, w którym udokumentuje przebieg czynności odbiorowych, w tym datę ich rozpoczęcia i zakończenia, a także poczynione ustalenia co do sposobu wykonania </w:t>
      </w:r>
      <w:r w:rsidRPr="00ED7081">
        <w:t>p</w:t>
      </w:r>
      <w:r w:rsidRPr="00ED7081">
        <w:t xml:space="preserve">rzedmiotu </w:t>
      </w:r>
      <w:r w:rsidRPr="00ED7081">
        <w:t>u</w:t>
      </w:r>
      <w:r w:rsidRPr="00ED7081">
        <w:t xml:space="preserve">mowy, w tym w szczególności co do jego kompletności i jakości. </w:t>
      </w:r>
    </w:p>
    <w:p w14:paraId="4684473E" w14:textId="77777777" w:rsidR="00EB7CC5" w:rsidRPr="00ED7081" w:rsidRDefault="00EB7CC5" w:rsidP="00EB7CC5">
      <w:pPr>
        <w:numPr>
          <w:ilvl w:val="0"/>
          <w:numId w:val="6"/>
        </w:numPr>
      </w:pPr>
      <w:r w:rsidRPr="00ED7081">
        <w:t>W przypadku stwierdzenia w toku odbioru:</w:t>
      </w:r>
    </w:p>
    <w:p w14:paraId="5BADF67B" w14:textId="6192F7D1" w:rsidR="00EB7CC5" w:rsidRPr="00ED7081" w:rsidRDefault="00EB7CC5" w:rsidP="00EB7CC5">
      <w:pPr>
        <w:numPr>
          <w:ilvl w:val="1"/>
          <w:numId w:val="6"/>
        </w:numPr>
        <w:tabs>
          <w:tab w:val="num" w:pos="1134"/>
        </w:tabs>
        <w:spacing w:after="60" w:line="240" w:lineRule="auto"/>
        <w:jc w:val="both"/>
      </w:pPr>
      <w:r w:rsidRPr="00ED7081">
        <w:t xml:space="preserve">wad o charakterze istotnym tj. uniemożliwiających albo istotnie utrudniających korzystanie z </w:t>
      </w:r>
      <w:r w:rsidR="0038658A" w:rsidRPr="00ED7081">
        <w:t>p</w:t>
      </w:r>
      <w:r w:rsidRPr="00ED7081">
        <w:t xml:space="preserve">rzedmiotu </w:t>
      </w:r>
      <w:r w:rsidR="0038658A" w:rsidRPr="00ED7081">
        <w:t>u</w:t>
      </w:r>
      <w:r w:rsidRPr="00ED7081">
        <w:t>mowy zgodnie z jego przeznaczeniem – Zamawiający odmówi dokonania odbioru Przedmiotu Umowy oraz – z zachowaniem uprawnienia do naliczenia kar umownych za zwłokę w wykonaniu Przedmiotu Umowy - wyznaczy Wykonawcy termin usunięcia wad,</w:t>
      </w:r>
    </w:p>
    <w:p w14:paraId="3BD5A82C" w14:textId="6AAAA860" w:rsidR="00EB7CC5" w:rsidRPr="00ED7081" w:rsidRDefault="00EB7CC5" w:rsidP="00EB7CC5">
      <w:pPr>
        <w:numPr>
          <w:ilvl w:val="1"/>
          <w:numId w:val="6"/>
        </w:numPr>
        <w:tabs>
          <w:tab w:val="num" w:pos="1134"/>
        </w:tabs>
        <w:spacing w:after="60" w:line="240" w:lineRule="auto"/>
        <w:jc w:val="both"/>
      </w:pPr>
      <w:r w:rsidRPr="00ED7081">
        <w:t xml:space="preserve">wad o charakterze nieistotnym – Zamawiający dokona odbioru </w:t>
      </w:r>
      <w:r w:rsidR="0038658A" w:rsidRPr="00ED7081">
        <w:t>p</w:t>
      </w:r>
      <w:r w:rsidRPr="00ED7081">
        <w:t xml:space="preserve">rzedmiotu </w:t>
      </w:r>
      <w:r w:rsidR="0038658A" w:rsidRPr="00ED7081">
        <w:t>u</w:t>
      </w:r>
      <w:r w:rsidRPr="00ED7081">
        <w:t xml:space="preserve">mowy oraz wyznaczy Wykonawcy i wskaże w protokole odbioru termin usunięcia stwierdzonych wad. </w:t>
      </w:r>
    </w:p>
    <w:p w14:paraId="628C53AD" w14:textId="0690FB73" w:rsidR="00EB7CC5" w:rsidRPr="00ED7081" w:rsidRDefault="00EB7CC5" w:rsidP="00EB7CC5">
      <w:pPr>
        <w:numPr>
          <w:ilvl w:val="0"/>
          <w:numId w:val="6"/>
        </w:numPr>
      </w:pPr>
      <w:r w:rsidRPr="00ED7081">
        <w:t xml:space="preserve">O fakcie usunięcia wad Wykonawca zawiadomi Zamawiającego, wnosząc jednocześnie – w przypadku, gdy usunięte wady miały charakter istotny - o wyznaczenie kolejnego terminu odbioru końcowego </w:t>
      </w:r>
      <w:r w:rsidRPr="00ED7081">
        <w:t>p</w:t>
      </w:r>
      <w:r w:rsidRPr="00ED7081">
        <w:t xml:space="preserve">rzedmiotu </w:t>
      </w:r>
      <w:r w:rsidRPr="00ED7081">
        <w:t>u</w:t>
      </w:r>
      <w:r w:rsidRPr="00ED7081">
        <w:t xml:space="preserve">mowy. Postanowienia ust. </w:t>
      </w:r>
      <w:r w:rsidRPr="00ED7081">
        <w:t>1</w:t>
      </w:r>
      <w:r w:rsidRPr="00ED7081">
        <w:t>-</w:t>
      </w:r>
      <w:r w:rsidRPr="00ED7081">
        <w:t>7</w:t>
      </w:r>
      <w:r w:rsidRPr="00ED7081">
        <w:t xml:space="preserve"> stosuje się odpowiednio.</w:t>
      </w:r>
    </w:p>
    <w:p w14:paraId="07AFAFAA" w14:textId="4BC0B918" w:rsidR="00EB7CC5" w:rsidRPr="00ED7081" w:rsidRDefault="00EB7CC5" w:rsidP="00EB7CC5">
      <w:pPr>
        <w:numPr>
          <w:ilvl w:val="0"/>
          <w:numId w:val="6"/>
        </w:numPr>
      </w:pPr>
      <w:r w:rsidRPr="00ED7081">
        <w:t xml:space="preserve">Do czasu podpisania protokołu odbioru końcowego </w:t>
      </w:r>
      <w:r w:rsidRPr="00ED7081">
        <w:t>p</w:t>
      </w:r>
      <w:r w:rsidRPr="00ED7081">
        <w:t xml:space="preserve">rzedmiotu </w:t>
      </w:r>
      <w:r w:rsidRPr="00ED7081">
        <w:t>u</w:t>
      </w:r>
      <w:r w:rsidRPr="00ED7081">
        <w:t xml:space="preserve">mowy ryzyko wszelkich niebezpieczeństw związanych z ewentualnym uszkodzeniem lub zaginięciem elementu albo elementów </w:t>
      </w:r>
      <w:r w:rsidRPr="00ED7081">
        <w:t>p</w:t>
      </w:r>
      <w:r w:rsidRPr="00ED7081">
        <w:t xml:space="preserve">rzedmiotu </w:t>
      </w:r>
      <w:r w:rsidRPr="00ED7081">
        <w:t>u</w:t>
      </w:r>
      <w:r w:rsidRPr="00ED7081">
        <w:t>mowy ponosi Wykonawca.</w:t>
      </w:r>
    </w:p>
    <w:p w14:paraId="01D95C26" w14:textId="77777777" w:rsidR="00626346" w:rsidRPr="00ED7081" w:rsidRDefault="00626346" w:rsidP="00626346">
      <w:pPr>
        <w:numPr>
          <w:ilvl w:val="0"/>
          <w:numId w:val="6"/>
        </w:numPr>
      </w:pPr>
      <w:r w:rsidRPr="00ED7081">
        <w:t>W przypadku stwierdzenia wad lub usterek podczas odbioru, Zamawiający wyznaczy Wykonawcy odpowiedni termin na ich usunięcie.</w:t>
      </w:r>
    </w:p>
    <w:p w14:paraId="0AB0C6A5" w14:textId="77777777" w:rsidR="00626346" w:rsidRPr="00ED7081" w:rsidRDefault="00626346" w:rsidP="00626346">
      <w:pPr>
        <w:rPr>
          <w:b/>
          <w:bCs/>
        </w:rPr>
      </w:pPr>
      <w:r w:rsidRPr="00ED7081">
        <w:rPr>
          <w:b/>
          <w:bCs/>
        </w:rPr>
        <w:t>§ 7. Gwarancja i odpowiedzialność</w:t>
      </w:r>
    </w:p>
    <w:p w14:paraId="3AC15B32" w14:textId="69846527" w:rsidR="00626346" w:rsidRPr="00ED7081" w:rsidRDefault="00626346" w:rsidP="00626346">
      <w:pPr>
        <w:numPr>
          <w:ilvl w:val="0"/>
          <w:numId w:val="7"/>
        </w:numPr>
      </w:pPr>
      <w:r w:rsidRPr="00ED7081">
        <w:t xml:space="preserve">Wykonawca udziela Zamawiającemu gwarancji na wykonane prace na okres </w:t>
      </w:r>
      <w:r w:rsidR="00FC552A" w:rsidRPr="00ED7081">
        <w:rPr>
          <w:b/>
          <w:bCs/>
        </w:rPr>
        <w:t xml:space="preserve">36 </w:t>
      </w:r>
      <w:r w:rsidRPr="00ED7081">
        <w:rPr>
          <w:b/>
          <w:bCs/>
        </w:rPr>
        <w:t>miesięcy</w:t>
      </w:r>
      <w:r w:rsidRPr="00ED7081">
        <w:t xml:space="preserve"> od dnia podpisania </w:t>
      </w:r>
      <w:r w:rsidR="00FC552A" w:rsidRPr="00ED7081">
        <w:t>p</w:t>
      </w:r>
      <w:r w:rsidRPr="00ED7081">
        <w:t xml:space="preserve">rotokołu </w:t>
      </w:r>
      <w:r w:rsidR="00FC552A" w:rsidRPr="00ED7081">
        <w:t>o</w:t>
      </w:r>
      <w:r w:rsidRPr="00ED7081">
        <w:t>dbioru</w:t>
      </w:r>
      <w:r w:rsidR="00FC552A" w:rsidRPr="00ED7081">
        <w:t xml:space="preserve"> bez istotnych uwag</w:t>
      </w:r>
      <w:r w:rsidRPr="00ED7081">
        <w:t>.</w:t>
      </w:r>
    </w:p>
    <w:p w14:paraId="45C69615" w14:textId="77777777" w:rsidR="00FC552A" w:rsidRPr="00ED7081" w:rsidRDefault="00FC552A" w:rsidP="00FC552A">
      <w:pPr>
        <w:numPr>
          <w:ilvl w:val="0"/>
          <w:numId w:val="7"/>
        </w:numPr>
      </w:pPr>
      <w:r w:rsidRPr="00ED7081">
        <w:lastRenderedPageBreak/>
        <w:t>Wykonawca jest odpowiedzialny względem Zamawiającego, jeżeli wykonany przedmiot umowy ma wady zmniejszające jego wartość lub użyteczność ze względu na cel określony w umowie. Wykonawca udziela Zamawiającemu gwarancji jakości na przedmiot umowy obejmujący wykonane roboty budowlane i materiały, na okres __ - miesięcy, licząc od daty ostatecznego bezusterkowego odbioru końcowego przedmiotu umowy.</w:t>
      </w:r>
    </w:p>
    <w:p w14:paraId="364D1C4E" w14:textId="77777777" w:rsidR="00FC552A" w:rsidRPr="00ED7081" w:rsidRDefault="00FC552A" w:rsidP="00FC552A">
      <w:pPr>
        <w:numPr>
          <w:ilvl w:val="0"/>
          <w:numId w:val="7"/>
        </w:numPr>
      </w:pPr>
      <w:r w:rsidRPr="00ED7081">
        <w:t>W przypadku wystąpienia jakiejkolwiek wady w przedmiocie umowy Zamawiający jest uprawniony do:</w:t>
      </w:r>
    </w:p>
    <w:p w14:paraId="4743A444" w14:textId="77777777" w:rsidR="00FC552A" w:rsidRPr="00ED7081" w:rsidRDefault="00FC552A" w:rsidP="00FC552A">
      <w:pPr>
        <w:widowControl w:val="0"/>
        <w:numPr>
          <w:ilvl w:val="0"/>
          <w:numId w:val="3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60" w:after="60" w:line="276" w:lineRule="auto"/>
        <w:ind w:left="851" w:hanging="425"/>
        <w:jc w:val="both"/>
        <w:rPr>
          <w:spacing w:val="-6"/>
        </w:rPr>
      </w:pPr>
      <w:r w:rsidRPr="00ED7081">
        <w:rPr>
          <w:spacing w:val="4"/>
        </w:rPr>
        <w:t>żądania usunięcia wady przedmiotu umowy</w:t>
      </w:r>
      <w:r w:rsidRPr="00ED7081">
        <w:rPr>
          <w:spacing w:val="-1"/>
        </w:rPr>
        <w:t>;</w:t>
      </w:r>
    </w:p>
    <w:p w14:paraId="0901ACEF" w14:textId="63333328" w:rsidR="00FC552A" w:rsidRPr="00ED7081" w:rsidRDefault="00FC552A" w:rsidP="00FC552A">
      <w:pPr>
        <w:widowControl w:val="0"/>
        <w:numPr>
          <w:ilvl w:val="0"/>
          <w:numId w:val="3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60" w:after="60" w:line="276" w:lineRule="auto"/>
        <w:ind w:left="851" w:hanging="425"/>
        <w:jc w:val="both"/>
        <w:rPr>
          <w:spacing w:val="-7"/>
        </w:rPr>
      </w:pPr>
      <w:r w:rsidRPr="00ED7081">
        <w:t>wskazania trybu usunięcia wady;</w:t>
      </w:r>
    </w:p>
    <w:p w14:paraId="4FAB1204" w14:textId="617F51A2" w:rsidR="00FC552A" w:rsidRPr="00ED7081" w:rsidRDefault="00FC552A" w:rsidP="00FC552A">
      <w:pPr>
        <w:widowControl w:val="0"/>
        <w:numPr>
          <w:ilvl w:val="0"/>
          <w:numId w:val="32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60" w:after="60" w:line="276" w:lineRule="auto"/>
        <w:ind w:left="851" w:hanging="425"/>
        <w:jc w:val="both"/>
        <w:rPr>
          <w:spacing w:val="-3"/>
        </w:rPr>
      </w:pPr>
      <w:r w:rsidRPr="00ED7081">
        <w:t>żądania kary umownej za nieterminowe/ą usunięcie wad w wysokości 0,</w:t>
      </w:r>
      <w:r w:rsidR="007E604A" w:rsidRPr="00ED7081">
        <w:t>1</w:t>
      </w:r>
      <w:r w:rsidRPr="00ED7081">
        <w:t xml:space="preserve">% całkowitego wynagrodzenia ryczałtowego brutto określonego w § </w:t>
      </w:r>
      <w:r w:rsidR="007E604A" w:rsidRPr="00ED7081">
        <w:t>3</w:t>
      </w:r>
      <w:r w:rsidRPr="00ED7081">
        <w:t xml:space="preserve"> ust. 1 umowy za każdy dzień</w:t>
      </w:r>
      <w:r w:rsidRPr="00ED7081">
        <w:rPr>
          <w:spacing w:val="6"/>
        </w:rPr>
        <w:t xml:space="preserve"> </w:t>
      </w:r>
      <w:r w:rsidRPr="00ED7081">
        <w:t>zwłoki;</w:t>
      </w:r>
    </w:p>
    <w:p w14:paraId="70DF133E" w14:textId="7D9C73FE" w:rsidR="00FC552A" w:rsidRPr="00ED7081" w:rsidRDefault="00FC552A" w:rsidP="00FC552A">
      <w:pPr>
        <w:widowControl w:val="0"/>
        <w:numPr>
          <w:ilvl w:val="0"/>
          <w:numId w:val="32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60" w:after="60" w:line="276" w:lineRule="auto"/>
        <w:ind w:left="851" w:hanging="425"/>
        <w:jc w:val="both"/>
        <w:rPr>
          <w:spacing w:val="-4"/>
        </w:rPr>
      </w:pPr>
      <w:r w:rsidRPr="00ED7081">
        <w:rPr>
          <w:spacing w:val="4"/>
        </w:rPr>
        <w:t>żądania odszkodowania za nieterminowe/ą usunięcie wad</w:t>
      </w:r>
      <w:r w:rsidRPr="00ED7081">
        <w:t xml:space="preserve"> w wysokości przewyższającej kwotę kary umownej, o której mowa w lit. d);</w:t>
      </w:r>
    </w:p>
    <w:p w14:paraId="26D460ED" w14:textId="6FBF932B" w:rsidR="00626346" w:rsidRPr="00ED7081" w:rsidRDefault="00FC552A" w:rsidP="007E604A">
      <w:pPr>
        <w:widowControl w:val="0"/>
        <w:numPr>
          <w:ilvl w:val="0"/>
          <w:numId w:val="32"/>
        </w:numPr>
        <w:shd w:val="clear" w:color="auto" w:fill="FFFFFF"/>
        <w:tabs>
          <w:tab w:val="num" w:pos="720"/>
          <w:tab w:val="left" w:pos="851"/>
        </w:tabs>
        <w:autoSpaceDE w:val="0"/>
        <w:autoSpaceDN w:val="0"/>
        <w:adjustRightInd w:val="0"/>
        <w:spacing w:before="60" w:after="60" w:line="276" w:lineRule="auto"/>
        <w:ind w:left="851" w:hanging="425"/>
        <w:jc w:val="both"/>
      </w:pPr>
      <w:r w:rsidRPr="00ED7081">
        <w:t xml:space="preserve">zlecenia wykonania zobowiązań gwarancyjnych na koszt </w:t>
      </w:r>
      <w:r w:rsidR="007E604A" w:rsidRPr="00ED7081">
        <w:t>Wykonawcy</w:t>
      </w:r>
      <w:r w:rsidRPr="00ED7081">
        <w:t xml:space="preserve"> w przypadku niewywiązania się przez </w:t>
      </w:r>
      <w:r w:rsidR="007E604A" w:rsidRPr="00ED7081">
        <w:t>Wykonawcę</w:t>
      </w:r>
      <w:r w:rsidRPr="00ED7081">
        <w:t xml:space="preserve"> z ciążących na nim obowiązków z tytułu gwarancji. Zamawiający zastrzega sobie prawo zlecenia usunięcia wad innemu podmiotowi oraz obciążenia </w:t>
      </w:r>
      <w:r w:rsidR="007E604A" w:rsidRPr="00ED7081">
        <w:t>Wykonawcy</w:t>
      </w:r>
      <w:r w:rsidRPr="00ED7081">
        <w:t xml:space="preserve"> wszystkimi kosztami usunięcia wad, jeśli </w:t>
      </w:r>
      <w:r w:rsidR="007E604A" w:rsidRPr="00ED7081">
        <w:t>Wykonawca</w:t>
      </w:r>
      <w:r w:rsidRPr="00ED7081">
        <w:t xml:space="preserve"> nie przystąpi do ich usunięcia w terminie 5 dni od daty zgłoszenia ich przez Zamawiającego lub nie dotrzyma terminu usunięcia wad. Termin zakończenia usuwania wad wyznacza Zamawiający</w:t>
      </w:r>
      <w:r w:rsidR="00626346" w:rsidRPr="00ED7081">
        <w:t>.</w:t>
      </w:r>
    </w:p>
    <w:p w14:paraId="3C973180" w14:textId="77777777" w:rsidR="00626346" w:rsidRPr="00ED7081" w:rsidRDefault="00626346" w:rsidP="00626346">
      <w:pPr>
        <w:rPr>
          <w:b/>
          <w:bCs/>
        </w:rPr>
      </w:pPr>
      <w:r w:rsidRPr="00ED7081">
        <w:rPr>
          <w:b/>
          <w:bCs/>
        </w:rPr>
        <w:t>§ 8. Kary umowne / Odstąpienie od umowy</w:t>
      </w:r>
    </w:p>
    <w:p w14:paraId="12E0D37C" w14:textId="77777777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>Wykonawca zobowiązuje się zapłacić Zamawiającemu kary umowne:</w:t>
      </w:r>
    </w:p>
    <w:p w14:paraId="561DFC56" w14:textId="13D2CB6F" w:rsidR="00FC552A" w:rsidRPr="00ED7081" w:rsidRDefault="00FC552A" w:rsidP="00FC552A">
      <w:pPr>
        <w:numPr>
          <w:ilvl w:val="1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 xml:space="preserve">z tytułu zwłoki w wykonaniu </w:t>
      </w:r>
      <w:r w:rsidRPr="00ED7081">
        <w:rPr>
          <w:rFonts w:eastAsia="Times New Roman" w:cstheme="minorHAnsi"/>
          <w:lang w:eastAsia="pl-PL"/>
        </w:rPr>
        <w:t>p</w:t>
      </w:r>
      <w:r w:rsidRPr="00ED7081">
        <w:rPr>
          <w:rFonts w:eastAsia="Times New Roman" w:cstheme="minorHAnsi"/>
          <w:lang w:eastAsia="pl-PL"/>
        </w:rPr>
        <w:t xml:space="preserve">rzedmiotu </w:t>
      </w:r>
      <w:r w:rsidRPr="00ED7081">
        <w:rPr>
          <w:rFonts w:eastAsia="Times New Roman" w:cstheme="minorHAnsi"/>
          <w:lang w:eastAsia="pl-PL"/>
        </w:rPr>
        <w:t>u</w:t>
      </w:r>
      <w:r w:rsidRPr="00ED7081">
        <w:rPr>
          <w:rFonts w:eastAsia="Times New Roman" w:cstheme="minorHAnsi"/>
          <w:lang w:eastAsia="pl-PL"/>
        </w:rPr>
        <w:t>mowy - w wysokości 0,</w:t>
      </w:r>
      <w:r w:rsidRPr="00ED7081">
        <w:rPr>
          <w:rFonts w:eastAsia="Times New Roman" w:cstheme="minorHAnsi"/>
          <w:lang w:eastAsia="pl-PL"/>
        </w:rPr>
        <w:t>5</w:t>
      </w:r>
      <w:r w:rsidRPr="00ED7081">
        <w:rPr>
          <w:rFonts w:eastAsia="Times New Roman" w:cstheme="minorHAnsi"/>
          <w:lang w:eastAsia="pl-PL"/>
        </w:rPr>
        <w:t xml:space="preserve">% wartości niewykonanej części Przedmiotu Umowy za każdy rozpoczęty dzień zwłoki, jednak nie więcej niż 10% wartości wynagrodzenia netto określonego w § 3 ust. </w:t>
      </w:r>
      <w:r w:rsidRPr="00ED7081">
        <w:rPr>
          <w:rFonts w:eastAsia="Times New Roman" w:cstheme="minorHAnsi"/>
          <w:lang w:eastAsia="pl-PL"/>
        </w:rPr>
        <w:t>1</w:t>
      </w:r>
      <w:r w:rsidRPr="00ED7081">
        <w:rPr>
          <w:rFonts w:eastAsia="Times New Roman" w:cstheme="minorHAnsi"/>
          <w:lang w:eastAsia="pl-PL"/>
        </w:rPr>
        <w:t xml:space="preserve"> Umowy,  </w:t>
      </w:r>
    </w:p>
    <w:p w14:paraId="5766433C" w14:textId="73255B7E" w:rsidR="00FC552A" w:rsidRPr="00ED7081" w:rsidRDefault="00FC552A" w:rsidP="00FC552A">
      <w:pPr>
        <w:numPr>
          <w:ilvl w:val="1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 xml:space="preserve">za zwłokę w wykonaniu obowiązku usunięcia wad w stosunku do terminu określonego przez Zamawiającego – kara umowna w wysokości 0,2% wynagrodzenia netto określonego w § 3 ust. </w:t>
      </w:r>
      <w:r w:rsidRPr="00ED7081">
        <w:rPr>
          <w:rFonts w:eastAsia="Times New Roman" w:cstheme="minorHAnsi"/>
          <w:lang w:eastAsia="pl-PL"/>
        </w:rPr>
        <w:t>1</w:t>
      </w:r>
      <w:r w:rsidRPr="00ED7081">
        <w:rPr>
          <w:rFonts w:eastAsia="Times New Roman" w:cstheme="minorHAnsi"/>
          <w:lang w:eastAsia="pl-PL"/>
        </w:rPr>
        <w:t xml:space="preserve"> Umowy za każdy rozpoczęty dzień zwłoki, </w:t>
      </w:r>
    </w:p>
    <w:p w14:paraId="4F4F2BE4" w14:textId="68FA5A47" w:rsidR="00FC552A" w:rsidRPr="00ED7081" w:rsidRDefault="00FC552A" w:rsidP="00FC552A">
      <w:pPr>
        <w:numPr>
          <w:ilvl w:val="1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 xml:space="preserve">w przypadku odstąpienia od Umowy w części lub wypowiedzenia jej w części przez którąkolwiek ze Stron z przyczyn, za które odpowiedzialność </w:t>
      </w:r>
      <w:r w:rsidRPr="00ED7081">
        <w:rPr>
          <w:rFonts w:eastAsia="Times New Roman" w:cstheme="minorHAnsi"/>
          <w:lang w:eastAsia="pl-PL"/>
        </w:rPr>
        <w:lastRenderedPageBreak/>
        <w:t xml:space="preserve">ponosi Wykonawca – kara umowna w wysokości 10% wartości brutto niezrealizowanej części </w:t>
      </w:r>
      <w:r w:rsidRPr="00ED7081">
        <w:rPr>
          <w:rFonts w:eastAsia="Times New Roman" w:cstheme="minorHAnsi"/>
          <w:lang w:eastAsia="pl-PL"/>
        </w:rPr>
        <w:t>p</w:t>
      </w:r>
      <w:r w:rsidRPr="00ED7081">
        <w:rPr>
          <w:rFonts w:eastAsia="Times New Roman" w:cstheme="minorHAnsi"/>
          <w:lang w:eastAsia="pl-PL"/>
        </w:rPr>
        <w:t xml:space="preserve">rzedmiotu </w:t>
      </w:r>
      <w:r w:rsidRPr="00ED7081">
        <w:rPr>
          <w:rFonts w:eastAsia="Times New Roman" w:cstheme="minorHAnsi"/>
          <w:lang w:eastAsia="pl-PL"/>
        </w:rPr>
        <w:t>u</w:t>
      </w:r>
      <w:r w:rsidRPr="00ED7081">
        <w:rPr>
          <w:rFonts w:eastAsia="Times New Roman" w:cstheme="minorHAnsi"/>
          <w:lang w:eastAsia="pl-PL"/>
        </w:rPr>
        <w:t>mowy,</w:t>
      </w:r>
    </w:p>
    <w:p w14:paraId="56D6A6BE" w14:textId="576BFDF1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 xml:space="preserve">Łączna maksymalna wysokość kar umownych, jakie Zamawiający może naliczyć Wykonawcy to 30% wartości wynagrodzenia brutto określonego w § 3 ust. </w:t>
      </w:r>
      <w:r w:rsidRPr="00ED7081">
        <w:rPr>
          <w:rFonts w:eastAsia="Times New Roman" w:cstheme="minorHAnsi"/>
          <w:lang w:eastAsia="pl-PL"/>
        </w:rPr>
        <w:t>1</w:t>
      </w:r>
      <w:r w:rsidRPr="00ED7081">
        <w:rPr>
          <w:rFonts w:eastAsia="Times New Roman" w:cstheme="minorHAnsi"/>
          <w:lang w:eastAsia="pl-PL"/>
        </w:rPr>
        <w:t xml:space="preserve"> Umowy.</w:t>
      </w:r>
    </w:p>
    <w:p w14:paraId="1E9AF721" w14:textId="77777777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 xml:space="preserve">Zamawiającemu przysługuje prawo do potrącania kar umownych z przysługującego Wykonawcy wynagrodzenia. Kary umowne płatne będą w terminie 30 dni od otrzymania przez stronę zobowiązaną do ich zapłaty stosownego wezwania. </w:t>
      </w:r>
    </w:p>
    <w:p w14:paraId="3A076E67" w14:textId="77777777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>Brak szkody nie wyłącza ww. odpowiedzialności z tytułu kar umownych.</w:t>
      </w:r>
    </w:p>
    <w:p w14:paraId="37365BA4" w14:textId="2984C52A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 xml:space="preserve">W przypadku, o którym mowa w ust. </w:t>
      </w:r>
      <w:r w:rsidRPr="00ED7081">
        <w:rPr>
          <w:rFonts w:eastAsia="Times New Roman" w:cstheme="minorHAnsi"/>
          <w:lang w:eastAsia="pl-PL"/>
        </w:rPr>
        <w:t>5</w:t>
      </w:r>
      <w:r w:rsidRPr="00ED7081">
        <w:rPr>
          <w:rFonts w:eastAsia="Times New Roman" w:cstheme="minorHAnsi"/>
          <w:lang w:eastAsia="pl-PL"/>
        </w:rPr>
        <w:t>, Wykonawca może żądać wyłącznie wynagrodzenia należnego z tytułu wykonania części Umowy</w:t>
      </w:r>
    </w:p>
    <w:p w14:paraId="2B5464D2" w14:textId="77777777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>Zamawiającemu przysługuje prawo do odstąpienia od niniejszej umowy z przyczyn wskazanych w przepisach powszechnie obowiązującego prawa, a także:</w:t>
      </w:r>
    </w:p>
    <w:p w14:paraId="5FACA680" w14:textId="77777777" w:rsidR="00FC552A" w:rsidRPr="00ED7081" w:rsidRDefault="00FC552A" w:rsidP="0038658A">
      <w:pPr>
        <w:pStyle w:val="Tekstpodstawowy"/>
        <w:numPr>
          <w:ilvl w:val="0"/>
          <w:numId w:val="19"/>
        </w:numPr>
        <w:spacing w:before="80" w:after="80" w:line="276" w:lineRule="auto"/>
        <w:ind w:left="1134" w:hanging="283"/>
        <w:rPr>
          <w:rFonts w:asciiTheme="minorHAnsi" w:hAnsiTheme="minorHAnsi"/>
          <w:szCs w:val="24"/>
        </w:rPr>
      </w:pPr>
      <w:r w:rsidRPr="00ED7081">
        <w:rPr>
          <w:rFonts w:asciiTheme="minorHAnsi" w:hAnsiTheme="minorHAnsi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7D7C7103" w14:textId="7492E15F" w:rsidR="00FC552A" w:rsidRPr="00ED7081" w:rsidRDefault="00FC552A" w:rsidP="0038658A">
      <w:pPr>
        <w:pStyle w:val="Tekstpodstawowy"/>
        <w:numPr>
          <w:ilvl w:val="0"/>
          <w:numId w:val="19"/>
        </w:numPr>
        <w:spacing w:before="80" w:after="80" w:line="276" w:lineRule="auto"/>
        <w:ind w:left="1134" w:hanging="283"/>
        <w:rPr>
          <w:rFonts w:asciiTheme="minorHAnsi" w:hAnsiTheme="minorHAnsi" w:cstheme="minorHAnsi"/>
          <w:szCs w:val="24"/>
        </w:rPr>
      </w:pPr>
      <w:r w:rsidRPr="00ED7081">
        <w:rPr>
          <w:rFonts w:asciiTheme="minorHAnsi" w:hAnsiTheme="minorHAnsi" w:cstheme="minorHAnsi"/>
          <w:szCs w:val="24"/>
        </w:rPr>
        <w:t xml:space="preserve">jeśli Wykonawca pozostaje w zwłoce z wykonaniem przedmiotu niniejszej umowy o więcej niż </w:t>
      </w:r>
      <w:r w:rsidRPr="00ED7081">
        <w:rPr>
          <w:rFonts w:asciiTheme="minorHAnsi" w:hAnsiTheme="minorHAnsi" w:cstheme="minorHAnsi"/>
          <w:szCs w:val="24"/>
        </w:rPr>
        <w:t>7</w:t>
      </w:r>
      <w:r w:rsidRPr="00ED7081">
        <w:rPr>
          <w:rFonts w:asciiTheme="minorHAnsi" w:hAnsiTheme="minorHAnsi" w:cstheme="minorHAnsi"/>
          <w:szCs w:val="24"/>
        </w:rPr>
        <w:t xml:space="preserve"> dni. </w:t>
      </w:r>
    </w:p>
    <w:p w14:paraId="2A086B3D" w14:textId="77777777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>Odstąpienie od niniejszej umowy może zostać złożone w terminie 30 dni od powzięcia wiadomości o okolicznościach je uzasadniających, powinno nastąpić w formie pisemnej pod rygorem nieważności takiego oświadczenia i powinno zawierać uzasadnienie.</w:t>
      </w:r>
    </w:p>
    <w:p w14:paraId="2006D369" w14:textId="77777777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>Jeżeli Wykonawca będzie wykonywał przedmiot umowy wadliwie, albo sprzecznie z niniejszą umową Zamawiający może wezwać go do zmiany sposobu wykonywania niniejszej umowy i wyznaczyć mu w tym celu odpowiedni termin; po bezskutecznym upływie wyznaczonego terminu Zamawiający może od niniejszej umowy odstąpić oraz powierzyć poprawienie lub dalsze wykonanie przedmiotu umowy innemu podmiotowi na koszt Wykonawcy.</w:t>
      </w:r>
    </w:p>
    <w:p w14:paraId="40E92B3A" w14:textId="701D7F07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>W przypadku</w:t>
      </w:r>
      <w:r w:rsidR="0038658A" w:rsidRPr="00ED7081">
        <w:rPr>
          <w:rFonts w:eastAsia="Times New Roman" w:cstheme="minorHAnsi"/>
          <w:lang w:eastAsia="pl-PL"/>
        </w:rPr>
        <w:t xml:space="preserve"> odstąpienia od mowy przez Zamawiającego </w:t>
      </w:r>
      <w:r w:rsidRPr="00ED7081">
        <w:rPr>
          <w:rFonts w:eastAsia="Times New Roman" w:cstheme="minorHAnsi"/>
          <w:lang w:eastAsia="pl-PL"/>
        </w:rPr>
        <w:t>Wykonawca może żądać wyłącznie wynagrodzenia należnego z tytułu wykonania części umowy.</w:t>
      </w:r>
    </w:p>
    <w:p w14:paraId="4C2C1FDE" w14:textId="77777777" w:rsidR="00FC552A" w:rsidRPr="00ED7081" w:rsidRDefault="00FC552A" w:rsidP="00FC552A">
      <w:pPr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D7081">
        <w:rPr>
          <w:rFonts w:eastAsia="Times New Roman" w:cstheme="minorHAnsi"/>
          <w:lang w:eastAsia="pl-PL"/>
        </w:rPr>
        <w:t xml:space="preserve">Za dzień odstąpienia od umowy uznaje się dzień złożenia Wykonawcy przez Zamawiającego oświadczenia o odstąpieniu od umowy. </w:t>
      </w:r>
    </w:p>
    <w:p w14:paraId="781C2E21" w14:textId="77777777" w:rsidR="00FC552A" w:rsidRPr="00ED7081" w:rsidRDefault="00FC552A" w:rsidP="00FC552A"/>
    <w:p w14:paraId="2CA9B935" w14:textId="5084FFBD" w:rsidR="00FC552A" w:rsidRPr="00ED7081" w:rsidRDefault="00FC552A" w:rsidP="00ED7081">
      <w:pPr>
        <w:ind w:left="142" w:hanging="142"/>
        <w:rPr>
          <w:rFonts w:cs="Arial"/>
          <w:b/>
        </w:rPr>
      </w:pPr>
      <w:r w:rsidRPr="00ED7081">
        <w:rPr>
          <w:rFonts w:cs="Arial"/>
          <w:b/>
        </w:rPr>
        <w:t xml:space="preserve">§ </w:t>
      </w:r>
      <w:r w:rsidR="00ED7081">
        <w:rPr>
          <w:rFonts w:cs="Arial"/>
          <w:b/>
        </w:rPr>
        <w:t>9 P</w:t>
      </w:r>
      <w:r w:rsidR="00ED7081" w:rsidRPr="00ED7081">
        <w:rPr>
          <w:rFonts w:cs="Arial"/>
          <w:b/>
        </w:rPr>
        <w:t>rzedstawiciele stron</w:t>
      </w:r>
    </w:p>
    <w:p w14:paraId="0632E92B" w14:textId="77777777" w:rsidR="00FC552A" w:rsidRPr="00ED7081" w:rsidRDefault="00FC552A" w:rsidP="00FC552A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Arial"/>
        </w:rPr>
      </w:pPr>
      <w:r w:rsidRPr="00ED7081">
        <w:rPr>
          <w:rFonts w:cs="Arial"/>
        </w:rPr>
        <w:lastRenderedPageBreak/>
        <w:t xml:space="preserve">Przedstawicielem Zamawiającego w zakresie realizacji niniejszej umowy jest: </w:t>
      </w:r>
    </w:p>
    <w:p w14:paraId="6A27D1F6" w14:textId="77777777" w:rsidR="00FC552A" w:rsidRPr="00ED7081" w:rsidRDefault="00FC552A" w:rsidP="00FC552A">
      <w:pPr>
        <w:numPr>
          <w:ilvl w:val="0"/>
          <w:numId w:val="23"/>
        </w:numPr>
        <w:suppressAutoHyphens/>
        <w:spacing w:after="0" w:line="240" w:lineRule="auto"/>
        <w:rPr>
          <w:rFonts w:cs="Arial"/>
        </w:rPr>
      </w:pPr>
      <w:r w:rsidRPr="00ED7081">
        <w:rPr>
          <w:rFonts w:cs="Arial"/>
        </w:rPr>
        <w:t>……….., e-mail: …………….</w:t>
      </w:r>
    </w:p>
    <w:p w14:paraId="14AEC52D" w14:textId="77777777" w:rsidR="00FC552A" w:rsidRPr="00ED7081" w:rsidRDefault="00FC552A" w:rsidP="00FC552A">
      <w:pPr>
        <w:numPr>
          <w:ilvl w:val="0"/>
          <w:numId w:val="22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Arial"/>
        </w:rPr>
      </w:pPr>
      <w:r w:rsidRPr="00ED7081">
        <w:rPr>
          <w:rFonts w:cs="Arial"/>
        </w:rPr>
        <w:t xml:space="preserve">Odpowiedzialnym za koordynację działań związanych z wykonaniem niniejszej umowy ze strony Wykonawcy jest: </w:t>
      </w:r>
    </w:p>
    <w:p w14:paraId="0FCF1E07" w14:textId="77777777" w:rsidR="00FC552A" w:rsidRPr="00ED7081" w:rsidRDefault="00FC552A" w:rsidP="00FC552A">
      <w:pPr>
        <w:numPr>
          <w:ilvl w:val="0"/>
          <w:numId w:val="23"/>
        </w:numPr>
        <w:suppressAutoHyphens/>
        <w:spacing w:after="0" w:line="240" w:lineRule="auto"/>
        <w:rPr>
          <w:rFonts w:cs="Arial"/>
        </w:rPr>
      </w:pPr>
      <w:r w:rsidRPr="00ED7081">
        <w:rPr>
          <w:rFonts w:cs="Arial"/>
        </w:rPr>
        <w:t>…………, e-mail:………………</w:t>
      </w:r>
    </w:p>
    <w:p w14:paraId="17BF9B62" w14:textId="77777777" w:rsidR="00FC552A" w:rsidRPr="00ED7081" w:rsidRDefault="00FC552A" w:rsidP="00FC552A">
      <w:pPr>
        <w:jc w:val="both"/>
        <w:rPr>
          <w:rFonts w:cs="Arial"/>
        </w:rPr>
      </w:pPr>
    </w:p>
    <w:p w14:paraId="2CB8B1DB" w14:textId="16611F08" w:rsidR="00FC552A" w:rsidRPr="00ED7081" w:rsidRDefault="00ED7081" w:rsidP="00ED7081">
      <w:pPr>
        <w:rPr>
          <w:rFonts w:cs="Arial"/>
          <w:b/>
        </w:rPr>
      </w:pPr>
      <w:r w:rsidRPr="00ED7081">
        <w:rPr>
          <w:rFonts w:cs="Arial"/>
          <w:b/>
        </w:rPr>
        <w:t xml:space="preserve">§ </w:t>
      </w:r>
      <w:r>
        <w:rPr>
          <w:rFonts w:cs="Arial"/>
          <w:b/>
        </w:rPr>
        <w:t>10</w:t>
      </w:r>
      <w:r w:rsidRPr="00ED7081">
        <w:rPr>
          <w:rFonts w:cs="Arial"/>
          <w:b/>
        </w:rPr>
        <w:t xml:space="preserve"> Zmiany postanowień umowy</w:t>
      </w:r>
    </w:p>
    <w:p w14:paraId="448BDB53" w14:textId="77777777" w:rsidR="00FC552A" w:rsidRPr="00ED7081" w:rsidRDefault="00FC552A" w:rsidP="0038658A">
      <w:pPr>
        <w:numPr>
          <w:ilvl w:val="0"/>
          <w:numId w:val="9"/>
        </w:numPr>
      </w:pPr>
      <w:r w:rsidRPr="00ED7081">
        <w:t>Wszelkie zmiany umowy wymagają formy pisemnej pod rygorem nieważności.</w:t>
      </w:r>
    </w:p>
    <w:p w14:paraId="4469E4E8" w14:textId="77777777" w:rsidR="00FC552A" w:rsidRPr="00ED7081" w:rsidRDefault="00FC552A" w:rsidP="0038658A">
      <w:pPr>
        <w:numPr>
          <w:ilvl w:val="0"/>
          <w:numId w:val="9"/>
        </w:numPr>
      </w:pPr>
      <w:r w:rsidRPr="00ED7081">
        <w:t>Strony przewidują możliwość zmiany postanowień umowy w stosunku do treści oferty, na podstawie której dokonano wyboru Wykonawcy w następujących okolicznościach:</w:t>
      </w:r>
    </w:p>
    <w:p w14:paraId="2D7F6562" w14:textId="77777777" w:rsidR="00FC552A" w:rsidRPr="00ED7081" w:rsidRDefault="00FC552A" w:rsidP="00FC552A">
      <w:pPr>
        <w:pStyle w:val="Akapitzlist"/>
        <w:numPr>
          <w:ilvl w:val="2"/>
          <w:numId w:val="20"/>
        </w:numPr>
        <w:tabs>
          <w:tab w:val="left" w:pos="1134"/>
        </w:tabs>
        <w:suppressAutoHyphens/>
        <w:spacing w:before="40" w:after="40" w:line="240" w:lineRule="auto"/>
        <w:ind w:left="1134" w:hanging="567"/>
        <w:contextualSpacing w:val="0"/>
        <w:jc w:val="both"/>
        <w:rPr>
          <w:rFonts w:cstheme="minorHAnsi"/>
        </w:rPr>
      </w:pPr>
      <w:r w:rsidRPr="00ED7081">
        <w:rPr>
          <w:rFonts w:cstheme="minorHAnsi"/>
        </w:rPr>
        <w:t>zmianę terminu realizacji przedmiotu umowy o okres odpowiadający wstrzymaniu lub opóźnieniu tego terminu w przypadku:</w:t>
      </w:r>
    </w:p>
    <w:p w14:paraId="0B6136EC" w14:textId="77777777" w:rsidR="00FC552A" w:rsidRPr="00ED7081" w:rsidRDefault="00FC552A" w:rsidP="00FC552A">
      <w:pPr>
        <w:pStyle w:val="Akapitzlist"/>
        <w:numPr>
          <w:ilvl w:val="0"/>
          <w:numId w:val="25"/>
        </w:numPr>
        <w:tabs>
          <w:tab w:val="left" w:pos="1701"/>
        </w:tabs>
        <w:suppressAutoHyphens/>
        <w:spacing w:before="40" w:after="40" w:line="240" w:lineRule="auto"/>
        <w:ind w:left="1701" w:hanging="567"/>
        <w:contextualSpacing w:val="0"/>
        <w:jc w:val="both"/>
        <w:rPr>
          <w:rFonts w:cstheme="minorHAnsi"/>
        </w:rPr>
      </w:pPr>
      <w:r w:rsidRPr="00ED7081">
        <w:rPr>
          <w:rFonts w:cstheme="minorHAnsi"/>
        </w:rPr>
        <w:t>wystąpienia okoliczności mających bezpośredni wpływ na termin wykonania przedmiotu umowy spowodowanych siłą wyższą, w tym wystąpieniem zdarzenia losowego wywołanego przez czynniki zewnętrzne, którego nie można było przewidzieć z pewnością, w szczególności zagrażającego bezpośrednio życiu lub zdrowiu ludzi lub grożącego powstaniem szkody w znacznych rozmiarach albo działań osób trzecich uniemożliwiających wykonanie prac, które to działania nie są konsekwencją winy którejkolwiek ze Stron,</w:t>
      </w:r>
    </w:p>
    <w:p w14:paraId="2B84B8CD" w14:textId="77777777" w:rsidR="00FC552A" w:rsidRPr="00ED7081" w:rsidRDefault="00FC552A" w:rsidP="00FC552A">
      <w:pPr>
        <w:pStyle w:val="Akapitzlist"/>
        <w:numPr>
          <w:ilvl w:val="0"/>
          <w:numId w:val="25"/>
        </w:numPr>
        <w:tabs>
          <w:tab w:val="left" w:pos="1701"/>
        </w:tabs>
        <w:suppressAutoHyphens/>
        <w:spacing w:before="40" w:after="40" w:line="240" w:lineRule="auto"/>
        <w:ind w:left="1701" w:hanging="567"/>
        <w:contextualSpacing w:val="0"/>
        <w:jc w:val="both"/>
        <w:rPr>
          <w:rFonts w:cstheme="minorHAnsi"/>
        </w:rPr>
      </w:pPr>
      <w:r w:rsidRPr="00ED7081">
        <w:rPr>
          <w:rFonts w:cstheme="minorHAnsi"/>
        </w:rPr>
        <w:t xml:space="preserve">wystąpienia okoliczności leżących wyłącznie po stronie Zamawiającego, w szczególności wstrzymanie dostawy mających bezpośredni wpływ na termin wykonania przedmiotu umowy, </w:t>
      </w:r>
    </w:p>
    <w:p w14:paraId="1DB26BBD" w14:textId="77777777" w:rsidR="00FC552A" w:rsidRPr="00ED7081" w:rsidRDefault="00FC552A" w:rsidP="00FC552A">
      <w:pPr>
        <w:pStyle w:val="Akapitzlist"/>
        <w:numPr>
          <w:ilvl w:val="0"/>
          <w:numId w:val="25"/>
        </w:numPr>
        <w:tabs>
          <w:tab w:val="left" w:pos="1701"/>
        </w:tabs>
        <w:suppressAutoHyphens/>
        <w:spacing w:before="40" w:after="40" w:line="240" w:lineRule="auto"/>
        <w:ind w:left="1701" w:hanging="567"/>
        <w:contextualSpacing w:val="0"/>
        <w:jc w:val="both"/>
        <w:rPr>
          <w:rFonts w:cstheme="minorHAnsi"/>
        </w:rPr>
      </w:pPr>
      <w:r w:rsidRPr="00ED7081">
        <w:rPr>
          <w:rFonts w:cstheme="minorHAnsi"/>
        </w:rPr>
        <w:t>w przypadku zaistnienia nieprzewidzianych okoliczności mających wpływ na prawidłową realizację umowy w pierwotnym terminie, z przyczyn nieleżących po stronie Wykonawcy.</w:t>
      </w:r>
    </w:p>
    <w:p w14:paraId="60DBEE47" w14:textId="77777777" w:rsidR="00FC552A" w:rsidRPr="00ED7081" w:rsidRDefault="00FC552A" w:rsidP="00FC552A">
      <w:pPr>
        <w:pStyle w:val="Akapitzlist"/>
        <w:numPr>
          <w:ilvl w:val="2"/>
          <w:numId w:val="25"/>
        </w:numPr>
        <w:tabs>
          <w:tab w:val="left" w:pos="1134"/>
        </w:tabs>
        <w:suppressAutoHyphens/>
        <w:spacing w:before="40" w:after="40" w:line="240" w:lineRule="auto"/>
        <w:ind w:left="1134" w:hanging="567"/>
        <w:contextualSpacing w:val="0"/>
        <w:jc w:val="both"/>
        <w:rPr>
          <w:rFonts w:cstheme="minorHAnsi"/>
        </w:rPr>
      </w:pPr>
      <w:r w:rsidRPr="00ED7081">
        <w:rPr>
          <w:rFonts w:cstheme="minorHAnsi"/>
        </w:rPr>
        <w:t>zmianę sposobu wykonania przedmiotu Umowy lub zmianę wynagrodzenia, o którym mowa w § 2 ust. 1 Umowy w przypadku:</w:t>
      </w:r>
    </w:p>
    <w:p w14:paraId="7050F19B" w14:textId="77777777" w:rsidR="00FC552A" w:rsidRPr="00ED7081" w:rsidRDefault="00FC552A" w:rsidP="00FC552A">
      <w:pPr>
        <w:pStyle w:val="Akapitzlist"/>
        <w:numPr>
          <w:ilvl w:val="0"/>
          <w:numId w:val="26"/>
        </w:numPr>
        <w:tabs>
          <w:tab w:val="left" w:pos="1701"/>
        </w:tabs>
        <w:suppressAutoHyphens/>
        <w:spacing w:before="40" w:after="40" w:line="240" w:lineRule="auto"/>
        <w:ind w:left="1701" w:hanging="567"/>
        <w:contextualSpacing w:val="0"/>
        <w:jc w:val="both"/>
        <w:rPr>
          <w:rFonts w:cs="Calibri"/>
        </w:rPr>
      </w:pPr>
      <w:r w:rsidRPr="00ED7081">
        <w:rPr>
          <w:rFonts w:cs="Calibri"/>
        </w:rPr>
        <w:t>zmiany postanowień niniejszej umowy, w szczególności w zakresie sposobu wykonania lub terminu realizacji, będących następstwem zmiany przepisów powodujących konieczność zastosowania innych rozwiązań technicznych niż zakładano w opisie przedmiotu zamówienia, ze względu na zamiany obowiązującego prawa;</w:t>
      </w:r>
    </w:p>
    <w:p w14:paraId="6C51C303" w14:textId="77777777" w:rsidR="00FC552A" w:rsidRPr="00ED7081" w:rsidRDefault="00FC552A" w:rsidP="00FC552A">
      <w:pPr>
        <w:pStyle w:val="Akapitzlist"/>
        <w:numPr>
          <w:ilvl w:val="0"/>
          <w:numId w:val="26"/>
        </w:numPr>
        <w:tabs>
          <w:tab w:val="left" w:pos="1701"/>
        </w:tabs>
        <w:suppressAutoHyphens/>
        <w:spacing w:before="40" w:after="40" w:line="240" w:lineRule="auto"/>
        <w:ind w:left="1701" w:hanging="567"/>
        <w:contextualSpacing w:val="0"/>
        <w:jc w:val="both"/>
        <w:rPr>
          <w:rFonts w:cs="Calibri"/>
        </w:rPr>
      </w:pPr>
      <w:r w:rsidRPr="00ED7081">
        <w:rPr>
          <w:rFonts w:cs="Calibri"/>
        </w:rPr>
        <w:t>zmiany technologii lub elementów przedmiotu umowy, których konieczność wprowadzenia wynika z okoliczności, których nie można było przewidzieć w chwili zawarcia niniejszej umowy;</w:t>
      </w:r>
    </w:p>
    <w:p w14:paraId="17B34619" w14:textId="77777777" w:rsidR="00FC552A" w:rsidRPr="00ED7081" w:rsidRDefault="00FC552A" w:rsidP="00FC552A">
      <w:pPr>
        <w:pStyle w:val="Akapitzlist"/>
        <w:numPr>
          <w:ilvl w:val="0"/>
          <w:numId w:val="26"/>
        </w:numPr>
        <w:tabs>
          <w:tab w:val="left" w:pos="1701"/>
        </w:tabs>
        <w:suppressAutoHyphens/>
        <w:spacing w:before="40" w:after="40" w:line="240" w:lineRule="auto"/>
        <w:ind w:left="1701" w:hanging="567"/>
        <w:contextualSpacing w:val="0"/>
        <w:jc w:val="both"/>
        <w:rPr>
          <w:rFonts w:cs="Calibri"/>
        </w:rPr>
      </w:pPr>
      <w:r w:rsidRPr="00ED7081">
        <w:rPr>
          <w:rFonts w:cs="Calibri"/>
        </w:rPr>
        <w:t xml:space="preserve">zmiany technologii lub elementów przedmiotu umowy, których wprowadzenie jest korzystne dla Zamawiającego, w szczególności skróci </w:t>
      </w:r>
      <w:r w:rsidRPr="00ED7081">
        <w:rPr>
          <w:rFonts w:cs="Calibri"/>
        </w:rPr>
        <w:lastRenderedPageBreak/>
        <w:t>czas realizacji przedmiotu umowy, bez uszczerbku dla jakości przedmiotu zamówienia;</w:t>
      </w:r>
    </w:p>
    <w:p w14:paraId="1503F6C2" w14:textId="77777777" w:rsidR="00FC552A" w:rsidRPr="00ED7081" w:rsidRDefault="00FC552A" w:rsidP="00FC552A">
      <w:pPr>
        <w:pStyle w:val="Akapitzlist"/>
        <w:numPr>
          <w:ilvl w:val="0"/>
          <w:numId w:val="26"/>
        </w:numPr>
        <w:tabs>
          <w:tab w:val="left" w:pos="1701"/>
        </w:tabs>
        <w:suppressAutoHyphens/>
        <w:spacing w:before="40" w:after="40" w:line="240" w:lineRule="auto"/>
        <w:ind w:left="1701" w:hanging="567"/>
        <w:contextualSpacing w:val="0"/>
        <w:jc w:val="both"/>
        <w:rPr>
          <w:rFonts w:cs="Calibri"/>
        </w:rPr>
      </w:pPr>
      <w:r w:rsidRPr="00ED7081">
        <w:rPr>
          <w:rFonts w:cs="Calibri"/>
        </w:rPr>
        <w:t xml:space="preserve">w razie zmiany umowy o dofinansowanie w zakresie mającym wpływ na treść niniejszej umowy, w szczególności w razie zmiany harmonogramu realizacji Projektu, </w:t>
      </w:r>
    </w:p>
    <w:p w14:paraId="541E259A" w14:textId="77777777" w:rsidR="00FC552A" w:rsidRPr="00ED7081" w:rsidRDefault="00FC552A" w:rsidP="0038658A">
      <w:pPr>
        <w:numPr>
          <w:ilvl w:val="0"/>
          <w:numId w:val="9"/>
        </w:numPr>
      </w:pPr>
      <w:r w:rsidRPr="00ED7081">
        <w:t>Zamawiający dopuszcza możliwość dokonania zmiany postanowień niniejszej umowy w okolicznościach innych, niż wymienione powyżej, o ile zmiany te będą miały charakter nieistotny.</w:t>
      </w:r>
    </w:p>
    <w:p w14:paraId="23955678" w14:textId="77777777" w:rsidR="00FC552A" w:rsidRPr="00ED7081" w:rsidRDefault="00FC552A" w:rsidP="0038658A">
      <w:pPr>
        <w:numPr>
          <w:ilvl w:val="0"/>
          <w:numId w:val="9"/>
        </w:numPr>
      </w:pPr>
      <w:r w:rsidRPr="00ED7081">
        <w:t>Strony dopuszczają możliwość zmiany wynagrodzenia należnego Wykonawcy w przypadku zmiany stawki podatku od towarów i usług. Wynagrodzenie należne wykonawcy zostanie ustalone z zastosowaniem stawki VAT obowiązującej zgodnie z przepisami zmieniającymi tę stawkę.</w:t>
      </w:r>
    </w:p>
    <w:p w14:paraId="3323050C" w14:textId="77777777" w:rsidR="00FC552A" w:rsidRPr="00ED7081" w:rsidRDefault="00FC552A" w:rsidP="0038658A">
      <w:pPr>
        <w:numPr>
          <w:ilvl w:val="0"/>
          <w:numId w:val="9"/>
        </w:numPr>
      </w:pPr>
      <w:r w:rsidRPr="00ED7081">
        <w:t>Wykonawca zobowiązany jest do pisemnego powiadomienia każdego Zamawiającego o każdej możliwości opóźnienia wykonania przedmiotu umowy.</w:t>
      </w:r>
    </w:p>
    <w:p w14:paraId="4089DF6F" w14:textId="77777777" w:rsidR="00FC552A" w:rsidRPr="00ED7081" w:rsidRDefault="00FC552A" w:rsidP="00FC552A"/>
    <w:p w14:paraId="56D8EFA1" w14:textId="56553935" w:rsidR="00626346" w:rsidRPr="00ED7081" w:rsidRDefault="00626346" w:rsidP="00626346">
      <w:pPr>
        <w:rPr>
          <w:b/>
          <w:bCs/>
        </w:rPr>
      </w:pPr>
      <w:r w:rsidRPr="00ED7081">
        <w:rPr>
          <w:b/>
          <w:bCs/>
        </w:rPr>
        <w:t xml:space="preserve">§ </w:t>
      </w:r>
      <w:r w:rsidR="00CC133F">
        <w:rPr>
          <w:b/>
          <w:bCs/>
        </w:rPr>
        <w:t>11</w:t>
      </w:r>
      <w:r w:rsidRPr="00ED7081">
        <w:rPr>
          <w:b/>
          <w:bCs/>
        </w:rPr>
        <w:t xml:space="preserve"> Postanowienia końcowe</w:t>
      </w:r>
    </w:p>
    <w:p w14:paraId="5B6DC888" w14:textId="77777777" w:rsidR="00626346" w:rsidRPr="00ED7081" w:rsidRDefault="00626346" w:rsidP="0038658A">
      <w:pPr>
        <w:numPr>
          <w:ilvl w:val="0"/>
          <w:numId w:val="36"/>
        </w:numPr>
      </w:pPr>
      <w:r w:rsidRPr="00ED7081">
        <w:t>Wszelkie zmiany niniejszej umowy wymagają formy pisemnej pod rygorem nieważności.</w:t>
      </w:r>
    </w:p>
    <w:p w14:paraId="1DB2E977" w14:textId="77777777" w:rsidR="00626346" w:rsidRPr="00ED7081" w:rsidRDefault="00626346" w:rsidP="0038658A">
      <w:pPr>
        <w:numPr>
          <w:ilvl w:val="0"/>
          <w:numId w:val="36"/>
        </w:numPr>
      </w:pPr>
      <w:r w:rsidRPr="00ED7081">
        <w:t>W sprawach nieuregulowanych niniejszą umową mają zastosowanie przepisy Kodeksu Cywilnego.</w:t>
      </w:r>
    </w:p>
    <w:p w14:paraId="5EF6527B" w14:textId="77777777" w:rsidR="00FC552A" w:rsidRPr="00ED7081" w:rsidRDefault="00FC552A" w:rsidP="0038658A">
      <w:pPr>
        <w:numPr>
          <w:ilvl w:val="0"/>
          <w:numId w:val="36"/>
        </w:numPr>
      </w:pPr>
      <w:r w:rsidRPr="00ED7081">
        <w:t>Wszystkie ewentualne kwestie sporne powstałe na tle wykonania niniejszej umowy Strony będą starały się rozstrzygać polubownie. W przypadku braku porozumienia spory podlegają rozstrzyganiu przez Sąd właściwy ze względu na siedzibę Zamawiającego.</w:t>
      </w:r>
    </w:p>
    <w:p w14:paraId="73B34ED2" w14:textId="77777777" w:rsidR="00626346" w:rsidRPr="00ED7081" w:rsidRDefault="00626346" w:rsidP="0038658A">
      <w:pPr>
        <w:numPr>
          <w:ilvl w:val="0"/>
          <w:numId w:val="36"/>
        </w:numPr>
      </w:pPr>
      <w:r w:rsidRPr="00ED7081">
        <w:t>Umowę sporządzono w dwóch jednobrzmiących egzemplarzach, po jednym dla każdej ze Stron.</w:t>
      </w:r>
    </w:p>
    <w:p w14:paraId="40E3D144" w14:textId="601935C8" w:rsidR="00626346" w:rsidRPr="00ED7081" w:rsidRDefault="00626346" w:rsidP="00626346">
      <w:r w:rsidRPr="00ED7081">
        <w:t xml:space="preserve">................................................... </w:t>
      </w:r>
      <w:r w:rsidR="00D83A68" w:rsidRPr="00ED7081">
        <w:tab/>
      </w:r>
      <w:r w:rsidR="00D83A68" w:rsidRPr="00ED7081">
        <w:tab/>
      </w:r>
      <w:r w:rsidRPr="00ED7081">
        <w:t xml:space="preserve">................................................... </w:t>
      </w:r>
      <w:r w:rsidRPr="00ED7081">
        <w:rPr>
          <w:i/>
          <w:iCs/>
        </w:rPr>
        <w:t>(Podpis Zamawiającego)</w:t>
      </w:r>
      <w:r w:rsidR="00D83A68" w:rsidRPr="00ED7081">
        <w:rPr>
          <w:i/>
          <w:iCs/>
        </w:rPr>
        <w:tab/>
      </w:r>
      <w:r w:rsidR="00D83A68" w:rsidRPr="00ED7081">
        <w:rPr>
          <w:i/>
          <w:iCs/>
        </w:rPr>
        <w:tab/>
      </w:r>
      <w:r w:rsidR="00D83A68" w:rsidRPr="00ED7081">
        <w:rPr>
          <w:i/>
          <w:iCs/>
        </w:rPr>
        <w:tab/>
      </w:r>
      <w:r w:rsidR="00D83A68" w:rsidRPr="00ED7081">
        <w:rPr>
          <w:i/>
          <w:iCs/>
        </w:rPr>
        <w:tab/>
      </w:r>
      <w:r w:rsidRPr="00ED7081">
        <w:t xml:space="preserve"> </w:t>
      </w:r>
      <w:r w:rsidRPr="00ED7081">
        <w:rPr>
          <w:i/>
          <w:iCs/>
        </w:rPr>
        <w:t>(Podpis Wykonawcy)</w:t>
      </w:r>
    </w:p>
    <w:p w14:paraId="4802EE81" w14:textId="77777777" w:rsidR="005A336D" w:rsidRPr="00ED7081" w:rsidRDefault="005A336D"/>
    <w:sectPr w:rsidR="005A336D" w:rsidRPr="00ED70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45730" w14:textId="77777777" w:rsidR="0015027A" w:rsidRDefault="0015027A" w:rsidP="0085288B">
      <w:pPr>
        <w:spacing w:after="0" w:line="240" w:lineRule="auto"/>
      </w:pPr>
      <w:r>
        <w:separator/>
      </w:r>
    </w:p>
  </w:endnote>
  <w:endnote w:type="continuationSeparator" w:id="0">
    <w:p w14:paraId="03C08437" w14:textId="77777777" w:rsidR="0015027A" w:rsidRDefault="0015027A" w:rsidP="00852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FA2A3" w14:textId="77777777" w:rsidR="0015027A" w:rsidRDefault="0015027A" w:rsidP="0085288B">
      <w:pPr>
        <w:spacing w:after="0" w:line="240" w:lineRule="auto"/>
      </w:pPr>
      <w:r>
        <w:separator/>
      </w:r>
    </w:p>
  </w:footnote>
  <w:footnote w:type="continuationSeparator" w:id="0">
    <w:p w14:paraId="280CFFCC" w14:textId="77777777" w:rsidR="0015027A" w:rsidRDefault="0015027A" w:rsidP="00852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630C8" w14:textId="2D739F37" w:rsidR="0085288B" w:rsidRDefault="0085288B">
    <w:pPr>
      <w:pStyle w:val="Nagwek"/>
    </w:pPr>
    <w:r w:rsidRPr="009C786B">
      <w:rPr>
        <w:rFonts w:ascii="Lato" w:hAnsi="Lato"/>
        <w:b/>
        <w:bCs/>
        <w:noProof/>
        <w:sz w:val="32"/>
        <w:szCs w:val="32"/>
      </w:rPr>
      <w:drawing>
        <wp:anchor distT="0" distB="0" distL="114300" distR="114300" simplePos="0" relativeHeight="251659264" behindDoc="0" locked="1" layoutInCell="1" allowOverlap="1" wp14:anchorId="47AFD354" wp14:editId="3F4B08E5">
          <wp:simplePos x="0" y="0"/>
          <wp:positionH relativeFrom="page">
            <wp:posOffset>899795</wp:posOffset>
          </wp:positionH>
          <wp:positionV relativeFrom="paragraph">
            <wp:posOffset>183515</wp:posOffset>
          </wp:positionV>
          <wp:extent cx="5760000" cy="795600"/>
          <wp:effectExtent l="0" t="0" r="0" b="5080"/>
          <wp:wrapSquare wrapText="bothSides"/>
          <wp:docPr id="1411234072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1234072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648"/>
        </w:tabs>
        <w:ind w:left="1648" w:hanging="360"/>
      </w:pPr>
      <w:rPr>
        <w:rFonts w:ascii="Symbol" w:hAnsi="Symbol"/>
        <w:b w:val="0"/>
      </w:rPr>
    </w:lvl>
    <w:lvl w:ilvl="2">
      <w:start w:val="1"/>
      <w:numFmt w:val="lowerRoman"/>
      <w:lvlText w:val="%3."/>
      <w:lvlJc w:val="lef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lef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left"/>
      <w:pPr>
        <w:tabs>
          <w:tab w:val="num" w:pos="6688"/>
        </w:tabs>
        <w:ind w:left="6688" w:hanging="180"/>
      </w:pPr>
    </w:lvl>
  </w:abstractNum>
  <w:abstractNum w:abstractNumId="3" w15:restartNumberingAfterBreak="0">
    <w:nsid w:val="0000000F"/>
    <w:multiLevelType w:val="singleLevel"/>
    <w:tmpl w:val="8640E6F4"/>
    <w:name w:val="WW8Num1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4"/>
    <w:multiLevelType w:val="singleLevel"/>
    <w:tmpl w:val="00000014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13D3613"/>
    <w:multiLevelType w:val="multilevel"/>
    <w:tmpl w:val="811CA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7A13F8"/>
    <w:multiLevelType w:val="hybridMultilevel"/>
    <w:tmpl w:val="A1F49BD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9862A50">
      <w:start w:val="2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2E1222"/>
    <w:multiLevelType w:val="singleLevel"/>
    <w:tmpl w:val="89CE0F94"/>
    <w:lvl w:ilvl="0">
      <w:start w:val="4"/>
      <w:numFmt w:val="lowerLetter"/>
      <w:lvlText w:val="%1)"/>
      <w:legacy w:legacy="1" w:legacySpace="0" w:legacyIndent="355"/>
      <w:lvlJc w:val="left"/>
      <w:rPr>
        <w:rFonts w:asciiTheme="minorHAnsi" w:hAnsiTheme="minorHAnsi" w:cstheme="minorHAnsi" w:hint="default"/>
      </w:rPr>
    </w:lvl>
  </w:abstractNum>
  <w:abstractNum w:abstractNumId="8" w15:restartNumberingAfterBreak="0">
    <w:nsid w:val="091D5342"/>
    <w:multiLevelType w:val="multilevel"/>
    <w:tmpl w:val="82961D9E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>
      <w:start w:val="1"/>
      <w:numFmt w:val="lowerRoman"/>
      <w:lvlText w:val="%3."/>
      <w:lvlJc w:val="left"/>
      <w:pPr>
        <w:tabs>
          <w:tab w:val="num" w:pos="432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i w:val="0"/>
      </w:rPr>
    </w:lvl>
    <w:lvl w:ilvl="4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>
      <w:start w:val="1"/>
      <w:numFmt w:val="lowerRoman"/>
      <w:lvlText w:val="%6."/>
      <w:lvlJc w:val="left"/>
      <w:pPr>
        <w:tabs>
          <w:tab w:val="num" w:pos="648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>
      <w:start w:val="1"/>
      <w:numFmt w:val="lowerRoman"/>
      <w:lvlText w:val="%9."/>
      <w:lvlJc w:val="left"/>
      <w:pPr>
        <w:tabs>
          <w:tab w:val="num" w:pos="8640"/>
        </w:tabs>
        <w:ind w:left="8640" w:hanging="180"/>
      </w:pPr>
    </w:lvl>
  </w:abstractNum>
  <w:abstractNum w:abstractNumId="9" w15:restartNumberingAfterBreak="0">
    <w:nsid w:val="0E8531FB"/>
    <w:multiLevelType w:val="multilevel"/>
    <w:tmpl w:val="8D0A5E5C"/>
    <w:lvl w:ilvl="0">
      <w:start w:val="1"/>
      <w:numFmt w:val="lowerLetter"/>
      <w:lvlText w:val="%1)"/>
      <w:lvlJc w:val="left"/>
      <w:pPr>
        <w:tabs>
          <w:tab w:val="num" w:pos="227"/>
        </w:tabs>
        <w:ind w:left="227" w:hanging="113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10EF5437"/>
    <w:multiLevelType w:val="multilevel"/>
    <w:tmpl w:val="2DBCC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23C34B0"/>
    <w:multiLevelType w:val="multilevel"/>
    <w:tmpl w:val="0B3EB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4A830D2"/>
    <w:multiLevelType w:val="hybridMultilevel"/>
    <w:tmpl w:val="A0F21470"/>
    <w:lvl w:ilvl="0" w:tplc="7EB45B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CAF5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EAD6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67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D07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3C24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B233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7438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622E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3B024F"/>
    <w:multiLevelType w:val="hybridMultilevel"/>
    <w:tmpl w:val="8AFC7A0A"/>
    <w:lvl w:ilvl="0" w:tplc="4E1E58D4">
      <w:start w:val="9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042CC7"/>
    <w:multiLevelType w:val="hybridMultilevel"/>
    <w:tmpl w:val="CAB03D9A"/>
    <w:lvl w:ilvl="0" w:tplc="402E8D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69AA8E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F45B7F"/>
    <w:multiLevelType w:val="multilevel"/>
    <w:tmpl w:val="F6C43FBA"/>
    <w:lvl w:ilvl="0">
      <w:start w:val="1"/>
      <w:numFmt w:val="decimal"/>
      <w:lvlText w:val="%1."/>
      <w:lvlJc w:val="left"/>
      <w:pPr>
        <w:tabs>
          <w:tab w:val="num" w:pos="654"/>
        </w:tabs>
        <w:ind w:left="654" w:hanging="360"/>
      </w:pPr>
      <w:rPr>
        <w:rFonts w:ascii="Aptos" w:hAnsi="Aptos" w:cstheme="minorHAnsi" w:hint="default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1160013"/>
    <w:multiLevelType w:val="multilevel"/>
    <w:tmpl w:val="6478D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2D525546"/>
    <w:multiLevelType w:val="multilevel"/>
    <w:tmpl w:val="2F6A5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536F8C"/>
    <w:multiLevelType w:val="multilevel"/>
    <w:tmpl w:val="357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F157B3"/>
    <w:multiLevelType w:val="multilevel"/>
    <w:tmpl w:val="4E740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5B303F"/>
    <w:multiLevelType w:val="multilevel"/>
    <w:tmpl w:val="51905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8A4365D"/>
    <w:multiLevelType w:val="multilevel"/>
    <w:tmpl w:val="8A1C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DC76E2"/>
    <w:multiLevelType w:val="hybridMultilevel"/>
    <w:tmpl w:val="9EE2E078"/>
    <w:lvl w:ilvl="0" w:tplc="99C6CE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0E6F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1961C7"/>
    <w:multiLevelType w:val="multilevel"/>
    <w:tmpl w:val="CD9699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3D7B624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D910BBF"/>
    <w:multiLevelType w:val="multilevel"/>
    <w:tmpl w:val="4E740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066D74"/>
    <w:multiLevelType w:val="hybridMultilevel"/>
    <w:tmpl w:val="BCACAFEC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ascii="Calibri" w:eastAsia="Times New Roman" w:hAnsi="Calibri" w:cs="Calibri"/>
        <w:b w:val="0"/>
      </w:rPr>
    </w:lvl>
    <w:lvl w:ilvl="1" w:tplc="FFFFFFFF">
      <w:start w:val="1"/>
      <w:numFmt w:val="decimal"/>
      <w:lvlText w:val="%2)"/>
      <w:lvlJc w:val="left"/>
      <w:pPr>
        <w:ind w:left="927" w:hanging="360"/>
      </w:p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092FA5"/>
    <w:multiLevelType w:val="hybridMultilevel"/>
    <w:tmpl w:val="A0F21470"/>
    <w:lvl w:ilvl="0" w:tplc="7EB45B5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17CAF5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EAD6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67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D07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3C24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B233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7438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622E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462BF6"/>
    <w:multiLevelType w:val="hybridMultilevel"/>
    <w:tmpl w:val="E2D8FE9E"/>
    <w:lvl w:ilvl="0" w:tplc="C1A0AE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8C0E3F"/>
    <w:multiLevelType w:val="multilevel"/>
    <w:tmpl w:val="5FBC3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FE28EF"/>
    <w:multiLevelType w:val="multilevel"/>
    <w:tmpl w:val="87E044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6ADD6826"/>
    <w:multiLevelType w:val="multilevel"/>
    <w:tmpl w:val="F41EB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BE753FC"/>
    <w:multiLevelType w:val="hybridMultilevel"/>
    <w:tmpl w:val="64FC93A0"/>
    <w:lvl w:ilvl="0" w:tplc="DA8E0724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  <w:rPr>
        <w:rFonts w:ascii="Calibri" w:eastAsia="Times New Roman" w:hAnsi="Calibri" w:cs="Calibri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C8128E"/>
    <w:multiLevelType w:val="hybridMultilevel"/>
    <w:tmpl w:val="9A866B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8D620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E11817A0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C6F48"/>
    <w:multiLevelType w:val="hybridMultilevel"/>
    <w:tmpl w:val="A1F49BD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2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72504E"/>
    <w:multiLevelType w:val="singleLevel"/>
    <w:tmpl w:val="E2542DDA"/>
    <w:lvl w:ilvl="0">
      <w:start w:val="1"/>
      <w:numFmt w:val="lowerLetter"/>
      <w:lvlText w:val="%1)"/>
      <w:legacy w:legacy="1" w:legacySpace="0" w:legacyIndent="355"/>
      <w:lvlJc w:val="left"/>
      <w:rPr>
        <w:rFonts w:asciiTheme="minorHAnsi" w:hAnsiTheme="minorHAnsi" w:cstheme="minorHAnsi" w:hint="default"/>
      </w:rPr>
    </w:lvl>
  </w:abstractNum>
  <w:num w:numId="1" w16cid:durableId="828324390">
    <w:abstractNumId w:val="17"/>
  </w:num>
  <w:num w:numId="2" w16cid:durableId="1054934834">
    <w:abstractNumId w:val="10"/>
  </w:num>
  <w:num w:numId="3" w16cid:durableId="1137723025">
    <w:abstractNumId w:val="21"/>
  </w:num>
  <w:num w:numId="4" w16cid:durableId="1916476327">
    <w:abstractNumId w:val="29"/>
  </w:num>
  <w:num w:numId="5" w16cid:durableId="1997758034">
    <w:abstractNumId w:val="5"/>
  </w:num>
  <w:num w:numId="6" w16cid:durableId="1266038951">
    <w:abstractNumId w:val="20"/>
  </w:num>
  <w:num w:numId="7" w16cid:durableId="330373581">
    <w:abstractNumId w:val="18"/>
  </w:num>
  <w:num w:numId="8" w16cid:durableId="1725639566">
    <w:abstractNumId w:val="11"/>
  </w:num>
  <w:num w:numId="9" w16cid:durableId="1399746416">
    <w:abstractNumId w:val="19"/>
  </w:num>
  <w:num w:numId="10" w16cid:durableId="2050837128">
    <w:abstractNumId w:val="28"/>
  </w:num>
  <w:num w:numId="11" w16cid:durableId="1276643145">
    <w:abstractNumId w:val="32"/>
  </w:num>
  <w:num w:numId="12" w16cid:durableId="1456025778">
    <w:abstractNumId w:val="26"/>
  </w:num>
  <w:num w:numId="13" w16cid:durableId="712771159">
    <w:abstractNumId w:val="9"/>
  </w:num>
  <w:num w:numId="14" w16cid:durableId="1562984590">
    <w:abstractNumId w:val="13"/>
  </w:num>
  <w:num w:numId="15" w16cid:durableId="1365789651">
    <w:abstractNumId w:val="23"/>
  </w:num>
  <w:num w:numId="16" w16cid:durableId="225992105">
    <w:abstractNumId w:val="24"/>
    <w:lvlOverride w:ilvl="0">
      <w:startOverride w:val="1"/>
    </w:lvlOverride>
  </w:num>
  <w:num w:numId="17" w16cid:durableId="757410695">
    <w:abstractNumId w:val="27"/>
  </w:num>
  <w:num w:numId="18" w16cid:durableId="771631162">
    <w:abstractNumId w:val="0"/>
  </w:num>
  <w:num w:numId="19" w16cid:durableId="1645618839">
    <w:abstractNumId w:val="14"/>
  </w:num>
  <w:num w:numId="20" w16cid:durableId="926885342">
    <w:abstractNumId w:val="33"/>
  </w:num>
  <w:num w:numId="21" w16cid:durableId="289436784">
    <w:abstractNumId w:val="1"/>
  </w:num>
  <w:num w:numId="22" w16cid:durableId="216670542">
    <w:abstractNumId w:val="2"/>
  </w:num>
  <w:num w:numId="23" w16cid:durableId="995039342">
    <w:abstractNumId w:val="4"/>
  </w:num>
  <w:num w:numId="24" w16cid:durableId="465782693">
    <w:abstractNumId w:val="8"/>
  </w:num>
  <w:num w:numId="25" w16cid:durableId="947665111">
    <w:abstractNumId w:val="6"/>
  </w:num>
  <w:num w:numId="26" w16cid:durableId="1604266700">
    <w:abstractNumId w:val="34"/>
  </w:num>
  <w:num w:numId="27" w16cid:durableId="1862477105">
    <w:abstractNumId w:val="3"/>
  </w:num>
  <w:num w:numId="28" w16cid:durableId="409347186">
    <w:abstractNumId w:val="16"/>
  </w:num>
  <w:num w:numId="29" w16cid:durableId="107049489">
    <w:abstractNumId w:val="22"/>
  </w:num>
  <w:num w:numId="30" w16cid:durableId="2009015874">
    <w:abstractNumId w:val="15"/>
  </w:num>
  <w:num w:numId="31" w16cid:durableId="364336017">
    <w:abstractNumId w:val="35"/>
  </w:num>
  <w:num w:numId="32" w16cid:durableId="930239714">
    <w:abstractNumId w:val="7"/>
  </w:num>
  <w:num w:numId="33" w16cid:durableId="849680291">
    <w:abstractNumId w:val="12"/>
  </w:num>
  <w:num w:numId="34" w16cid:durableId="1545830282">
    <w:abstractNumId w:val="31"/>
  </w:num>
  <w:num w:numId="35" w16cid:durableId="2042125256">
    <w:abstractNumId w:val="30"/>
  </w:num>
  <w:num w:numId="36" w16cid:durableId="116643411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346"/>
    <w:rsid w:val="00081988"/>
    <w:rsid w:val="00094490"/>
    <w:rsid w:val="0015027A"/>
    <w:rsid w:val="0038658A"/>
    <w:rsid w:val="003B7CCE"/>
    <w:rsid w:val="00431B4C"/>
    <w:rsid w:val="00544A7A"/>
    <w:rsid w:val="005A336D"/>
    <w:rsid w:val="005A71DD"/>
    <w:rsid w:val="00626346"/>
    <w:rsid w:val="006B762B"/>
    <w:rsid w:val="00700D4A"/>
    <w:rsid w:val="007E604A"/>
    <w:rsid w:val="008046EE"/>
    <w:rsid w:val="0085288B"/>
    <w:rsid w:val="009A3F7B"/>
    <w:rsid w:val="00B326BE"/>
    <w:rsid w:val="00BC5558"/>
    <w:rsid w:val="00BD09EB"/>
    <w:rsid w:val="00CC133F"/>
    <w:rsid w:val="00D0547E"/>
    <w:rsid w:val="00D83A68"/>
    <w:rsid w:val="00EB7CC5"/>
    <w:rsid w:val="00ED7081"/>
    <w:rsid w:val="00F12E75"/>
    <w:rsid w:val="00F54F6C"/>
    <w:rsid w:val="00FC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F378F"/>
  <w15:chartTrackingRefBased/>
  <w15:docId w15:val="{D15E4662-3DB2-449C-99E9-9A8F5071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263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63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63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63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63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63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63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63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63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63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63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63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634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634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63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63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63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63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6263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6263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63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263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263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26346"/>
    <w:rPr>
      <w:i/>
      <w:iCs/>
      <w:color w:val="404040" w:themeColor="text1" w:themeTint="BF"/>
    </w:rPr>
  </w:style>
  <w:style w:type="paragraph" w:styleId="Akapitzlist">
    <w:name w:val="List Paragraph"/>
    <w:aliases w:val="BulletC,Obiekt,List Paragraph1,wypunktowanie,CW_Lista,Normalny1,Akapit z listą3,Akapit z listą31,Wypunktowanie,Normal2,Akapit z listą1,zwykły tekst,normalny tekst,Numerowanie,L1,Akapit z listą5,Akapit z listą BS,Bulleted list,Odstavec,lp1"/>
    <w:basedOn w:val="Normalny"/>
    <w:link w:val="AkapitzlistZnak"/>
    <w:uiPriority w:val="34"/>
    <w:qFormat/>
    <w:rsid w:val="006263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2634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263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2634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26346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5A71D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n-US"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5A71DD"/>
    <w:rPr>
      <w:rFonts w:ascii="Times New Roman" w:eastAsia="Times New Roman" w:hAnsi="Times New Roman" w:cs="Times New Roman"/>
      <w:kern w:val="0"/>
      <w:szCs w:val="20"/>
      <w:lang w:val="en-US" w:eastAsia="pl-PL"/>
      <w14:ligatures w14:val="none"/>
    </w:rPr>
  </w:style>
  <w:style w:type="paragraph" w:customStyle="1" w:styleId="Tekstpodstawowy21">
    <w:name w:val="Tekst podstawowy 21"/>
    <w:basedOn w:val="Normalny"/>
    <w:rsid w:val="005A71DD"/>
    <w:pPr>
      <w:suppressAutoHyphens/>
      <w:overflowPunct w:val="0"/>
      <w:autoSpaceDE w:val="0"/>
      <w:spacing w:before="120" w:after="0" w:line="240" w:lineRule="auto"/>
      <w:ind w:right="-17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ar-SA"/>
      <w14:ligatures w14:val="none"/>
    </w:rPr>
  </w:style>
  <w:style w:type="character" w:customStyle="1" w:styleId="AkapitzlistZnak">
    <w:name w:val="Akapit z listą Znak"/>
    <w:aliases w:val="BulletC Znak,Obiekt Znak,List Paragraph1 Znak,wypunktowanie Znak,CW_Lista Znak,Normalny1 Znak,Akapit z listą3 Znak,Akapit z listą31 Znak,Wypunktowanie Znak,Normal2 Znak,Akapit z listą1 Znak,zwykły tekst Znak,normalny tekst Znak"/>
    <w:link w:val="Akapitzlist"/>
    <w:uiPriority w:val="34"/>
    <w:qFormat/>
    <w:locked/>
    <w:rsid w:val="005A71DD"/>
  </w:style>
  <w:style w:type="paragraph" w:styleId="Nagwek">
    <w:name w:val="header"/>
    <w:basedOn w:val="Normalny"/>
    <w:link w:val="NagwekZnak"/>
    <w:uiPriority w:val="99"/>
    <w:unhideWhenUsed/>
    <w:rsid w:val="008528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288B"/>
  </w:style>
  <w:style w:type="paragraph" w:styleId="Stopka">
    <w:name w:val="footer"/>
    <w:basedOn w:val="Normalny"/>
    <w:link w:val="StopkaZnak"/>
    <w:uiPriority w:val="99"/>
    <w:unhideWhenUsed/>
    <w:rsid w:val="008528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2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11</Pages>
  <Words>3048</Words>
  <Characters>18292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Raczkowski</dc:creator>
  <cp:keywords/>
  <dc:description/>
  <cp:lastModifiedBy>Krzysztof Raczkowski</cp:lastModifiedBy>
  <cp:revision>15</cp:revision>
  <dcterms:created xsi:type="dcterms:W3CDTF">2026-08-18T18:52:00Z</dcterms:created>
  <dcterms:modified xsi:type="dcterms:W3CDTF">2026-08-19T05:55:00Z</dcterms:modified>
</cp:coreProperties>
</file>